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09FD" w14:textId="77777777" w:rsidR="00AF7DF7" w:rsidRDefault="00BD65A8" w:rsidP="006A6B1C">
      <w:pPr>
        <w:jc w:val="center"/>
        <w:rPr>
          <w:b/>
          <w:color w:val="000000"/>
          <w:sz w:val="28"/>
          <w:szCs w:val="24"/>
          <w:u w:val="single"/>
        </w:rPr>
      </w:pPr>
      <w:r w:rsidRPr="009D7A57">
        <w:rPr>
          <w:b/>
          <w:color w:val="000000"/>
          <w:sz w:val="28"/>
          <w:szCs w:val="24"/>
          <w:u w:val="single"/>
        </w:rPr>
        <w:t>ΠΡΟΣΚΛΗΣΗ</w:t>
      </w:r>
    </w:p>
    <w:p w14:paraId="63D50878" w14:textId="7D8A2B2D" w:rsidR="001239D2" w:rsidRPr="00343C30" w:rsidRDefault="00343C30" w:rsidP="00343C30">
      <w:pPr>
        <w:spacing w:line="240" w:lineRule="auto"/>
        <w:jc w:val="center"/>
        <w:rPr>
          <w:b/>
          <w:bCs/>
          <w:u w:val="single"/>
        </w:rPr>
      </w:pPr>
      <w:r w:rsidRPr="00343C30">
        <w:rPr>
          <w:rFonts w:cs="Calibri"/>
          <w:b/>
          <w:bCs/>
        </w:rPr>
        <w:t>ΑΡΙΘΜΗΣΗ ΑΚΙΝΗΤΩΝ ΕΠΙ ΤΗΣ ΟΔΟΥ ΕΛΕΥΘΕΡΙΑΣ της ΔΕ Ραφήνας</w:t>
      </w:r>
    </w:p>
    <w:p w14:paraId="5B2CD09D" w14:textId="09AD990C" w:rsidR="00BA6362" w:rsidRPr="00E850C2" w:rsidRDefault="00BA6362" w:rsidP="006A6B1C">
      <w:pPr>
        <w:spacing w:line="240" w:lineRule="auto"/>
        <w:jc w:val="both"/>
        <w:rPr>
          <w:b/>
          <w:u w:val="single"/>
        </w:rPr>
      </w:pPr>
      <w:r w:rsidRPr="00E850C2">
        <w:rPr>
          <w:b/>
          <w:u w:val="single"/>
        </w:rPr>
        <w:t>ΚΑΛΟΥΝΤΑΙ</w:t>
      </w:r>
    </w:p>
    <w:p w14:paraId="1E8AA693" w14:textId="56D963E8" w:rsidR="001239D2" w:rsidRDefault="00644B3C" w:rsidP="006A6B1C">
      <w:pPr>
        <w:spacing w:line="240" w:lineRule="auto"/>
        <w:jc w:val="both"/>
      </w:pPr>
      <w:r w:rsidRPr="00E850C2">
        <w:t xml:space="preserve">Οι </w:t>
      </w:r>
      <w:r w:rsidR="00D37893" w:rsidRPr="00E850C2">
        <w:t xml:space="preserve">κύριοι και νομείς </w:t>
      </w:r>
      <w:r w:rsidRPr="00E850C2">
        <w:t xml:space="preserve">των ακινήτων που βρίσκονται </w:t>
      </w:r>
      <w:r w:rsidR="001239D2">
        <w:t>επί της οδού ΕΛΕΥΘΕΡΙΑΣ στο ΚΟΚΚΙΝΟ ΛΙΜΑΝΑΚΙ της ΔΕ Ραφήνας του Δήμου Ραφήνας-Πικερμίου</w:t>
      </w:r>
      <w:r w:rsidR="00B1776B" w:rsidRPr="00B1776B">
        <w:t>,</w:t>
      </w:r>
      <w:r w:rsidR="001239D2">
        <w:t xml:space="preserve"> να </w:t>
      </w:r>
      <w:r w:rsidR="00B1776B">
        <w:t>ελέγξουν</w:t>
      </w:r>
      <w:r w:rsidR="001239D2">
        <w:t xml:space="preserve"> από τον παρακάτω πίνακα για πιθανή αλλαγή της αρίθμησης του ακινήτου τους. </w:t>
      </w:r>
    </w:p>
    <w:p w14:paraId="711E6E51" w14:textId="16BD14BE" w:rsidR="001239D2" w:rsidRPr="008860A3" w:rsidRDefault="001239D2" w:rsidP="008860A3">
      <w:pPr>
        <w:spacing w:line="240" w:lineRule="auto"/>
        <w:rPr>
          <w:color w:val="548DD4" w:themeColor="text2" w:themeTint="99"/>
        </w:rPr>
      </w:pPr>
      <w:r>
        <w:t>Βεβαιώσεις Αρίθμησης θα δίνονται από την τεχνική Υπηρεσία με την προσκόμιση</w:t>
      </w:r>
      <w:r w:rsidRPr="00472921">
        <w:rPr>
          <w:rFonts w:cs="Calibri"/>
          <w:sz w:val="24"/>
          <w:szCs w:val="24"/>
        </w:rPr>
        <w:t xml:space="preserve"> του «Αποσπάσματος Περιγραφικής Βάσης» και «Απόσπασμα Χωρικής Βάσης» των Αρχικών Εγγραφών του Εθνικού Κτηματολογίου </w:t>
      </w:r>
      <w:r w:rsidRPr="00E850C2">
        <w:t xml:space="preserve">το οποίο μπορεί να εκδοθεί μέσω της ιστοσελίδας </w:t>
      </w:r>
      <w:r w:rsidRPr="008860A3">
        <w:rPr>
          <w:color w:val="548DD4" w:themeColor="text2" w:themeTint="99"/>
        </w:rPr>
        <w:t xml:space="preserve">https://www.ktimanet.gr/Myktima/Account/PreLogin με ταυτοποίηση με χρήση κωδικών </w:t>
      </w:r>
      <w:proofErr w:type="spellStart"/>
      <w:r w:rsidRPr="008860A3">
        <w:rPr>
          <w:color w:val="548DD4" w:themeColor="text2" w:themeTint="99"/>
          <w:lang w:val="en-US"/>
        </w:rPr>
        <w:t>TaxisNet</w:t>
      </w:r>
      <w:proofErr w:type="spellEnd"/>
      <w:r w:rsidRPr="008860A3">
        <w:rPr>
          <w:color w:val="548DD4" w:themeColor="text2" w:themeTint="99"/>
        </w:rPr>
        <w:t xml:space="preserve"> (ατελώς)</w:t>
      </w:r>
    </w:p>
    <w:tbl>
      <w:tblPr>
        <w:tblW w:w="3620" w:type="dxa"/>
        <w:tblInd w:w="113" w:type="dxa"/>
        <w:tblLook w:val="04A0" w:firstRow="1" w:lastRow="0" w:firstColumn="1" w:lastColumn="0" w:noHBand="0" w:noVBand="1"/>
      </w:tblPr>
      <w:tblGrid>
        <w:gridCol w:w="2008"/>
        <w:gridCol w:w="1165"/>
        <w:gridCol w:w="559"/>
      </w:tblGrid>
      <w:tr w:rsidR="001239D2" w:rsidRPr="00CB549D" w14:paraId="45E71298" w14:textId="77777777" w:rsidTr="00A55886">
        <w:trPr>
          <w:trHeight w:val="375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9202" w14:textId="77777777" w:rsidR="001239D2" w:rsidRPr="00CB549D" w:rsidRDefault="001239D2" w:rsidP="00A55886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CB549D">
              <w:rPr>
                <w:rFonts w:cs="Calibri"/>
                <w:b/>
                <w:bCs/>
                <w:color w:val="000000"/>
                <w:sz w:val="28"/>
                <w:szCs w:val="28"/>
                <w:lang w:eastAsia="el-GR"/>
              </w:rPr>
              <w:t>ΟΔΟΣ  ΕΛΕΥΘΕΡΙΑΣ</w:t>
            </w:r>
          </w:p>
        </w:tc>
      </w:tr>
      <w:tr w:rsidR="001239D2" w:rsidRPr="00CB549D" w14:paraId="7DE82552" w14:textId="77777777" w:rsidTr="00A55886">
        <w:trPr>
          <w:trHeight w:val="31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014" w14:textId="77777777" w:rsidR="001239D2" w:rsidRPr="00CB549D" w:rsidRDefault="001239D2" w:rsidP="00A55886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B549D"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  <w:t>ΚΑΕΚ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E4775" w14:textId="77777777" w:rsidR="001239D2" w:rsidRPr="00CB549D" w:rsidRDefault="001239D2" w:rsidP="00A55886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B549D"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  <w:t>ΑΡΙΘΜΟΣ</w:t>
            </w:r>
          </w:p>
        </w:tc>
      </w:tr>
      <w:tr w:rsidR="001239D2" w:rsidRPr="00CB549D" w14:paraId="152C20F4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87A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051276516009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DCBF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87E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3B2A3C8E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8B0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051276517047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CAE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9C3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</w:t>
            </w:r>
          </w:p>
        </w:tc>
      </w:tr>
      <w:tr w:rsidR="001239D2" w:rsidRPr="00CB549D" w14:paraId="1C91A386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EB3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051276516008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988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44CF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0DCF750B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1BDB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051276517034/01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1AB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D768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4</w:t>
            </w:r>
          </w:p>
        </w:tc>
      </w:tr>
      <w:tr w:rsidR="001239D2" w:rsidRPr="00CB549D" w14:paraId="7DFB091A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CAD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051276516007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A633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EE62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7AF84171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30B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051276517034/02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E591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CAD5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6</w:t>
            </w:r>
          </w:p>
        </w:tc>
      </w:tr>
      <w:tr w:rsidR="001239D2" w:rsidRPr="00CB549D" w14:paraId="2F9A4E91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73C1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051276516006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593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66AA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5EACDBE2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DD1A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051276517033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12C7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1816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8</w:t>
            </w:r>
          </w:p>
        </w:tc>
      </w:tr>
      <w:tr w:rsidR="001239D2" w:rsidRPr="00CB549D" w14:paraId="69803CFF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496A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051276518004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38F4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D37D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448E8882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3A0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051276517032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E07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8AF4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10</w:t>
            </w:r>
          </w:p>
        </w:tc>
      </w:tr>
      <w:tr w:rsidR="001239D2" w:rsidRPr="00CB549D" w14:paraId="68CDE58F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336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051276518003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C3E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7741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02C05280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7CD6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051276517031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812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DB92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12</w:t>
            </w:r>
          </w:p>
        </w:tc>
      </w:tr>
      <w:tr w:rsidR="001239D2" w:rsidRPr="00CB549D" w14:paraId="7F5D5E1F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F8A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051276518002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3CF7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9352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02EC305E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7F9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051276517030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AB98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9B6B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12B</w:t>
            </w:r>
          </w:p>
        </w:tc>
      </w:tr>
      <w:tr w:rsidR="001239D2" w:rsidRPr="00CB549D" w14:paraId="390C71F1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271E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051276518005/02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0BE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782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7CE7ABCC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EA9E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051276507001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6E7E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901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14</w:t>
            </w:r>
          </w:p>
        </w:tc>
      </w:tr>
      <w:tr w:rsidR="001239D2" w:rsidRPr="00CB549D" w14:paraId="21AD71F4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967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051276518006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8DD8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60BF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20A26D06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D24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lastRenderedPageBreak/>
              <w:t>051276507004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CD34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689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16</w:t>
            </w:r>
          </w:p>
        </w:tc>
      </w:tr>
      <w:tr w:rsidR="001239D2" w:rsidRPr="00CB549D" w14:paraId="1D52B81C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E33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051276506009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D4C9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17B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0DF1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1F053359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D0AF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051276507005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7A20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1270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18</w:t>
            </w:r>
          </w:p>
        </w:tc>
      </w:tr>
      <w:tr w:rsidR="001239D2" w:rsidRPr="00CB549D" w14:paraId="6004887D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9CF3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051276506007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1EC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19A &amp; 19Β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4B1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4AD25CEE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1A79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051276507007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5F7C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F57C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20</w:t>
            </w:r>
          </w:p>
        </w:tc>
      </w:tr>
      <w:tr w:rsidR="001239D2" w:rsidRPr="00CB549D" w14:paraId="0A113AAC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E9DC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051276506005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6C4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7FBC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4CC8D59E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720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051276507010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7AC6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B0BC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22</w:t>
            </w:r>
          </w:p>
        </w:tc>
      </w:tr>
      <w:tr w:rsidR="001239D2" w:rsidRPr="00CB549D" w14:paraId="416FA323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684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051276506004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F31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5174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195B81B5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0F1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051276513001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57B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30C3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24</w:t>
            </w:r>
          </w:p>
        </w:tc>
      </w:tr>
      <w:tr w:rsidR="001239D2" w:rsidRPr="00CB549D" w14:paraId="4C3310F5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C090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051276506003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CEA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A65E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5AA1187B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524E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051276513012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93B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FAF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26</w:t>
            </w:r>
          </w:p>
        </w:tc>
      </w:tr>
      <w:tr w:rsidR="001239D2" w:rsidRPr="00CB549D" w14:paraId="146FBC0C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1174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051276514026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8920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F60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7B493B04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77E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051276512014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E9EA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83E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28</w:t>
            </w:r>
          </w:p>
        </w:tc>
      </w:tr>
      <w:tr w:rsidR="001239D2" w:rsidRPr="00CB549D" w14:paraId="5B019751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0702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051276514003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802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0E3A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2D9ABCB1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CDE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051276512015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6CF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4E32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30</w:t>
            </w:r>
          </w:p>
        </w:tc>
      </w:tr>
      <w:tr w:rsidR="001239D2" w:rsidRPr="00CB549D" w14:paraId="0363A8D7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4B0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051276514004/02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FB3B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31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D15D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639BFB6D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0198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051276512001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F49E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76A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32</w:t>
            </w:r>
          </w:p>
        </w:tc>
      </w:tr>
      <w:tr w:rsidR="001239D2" w:rsidRPr="00CB549D" w14:paraId="10048445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706B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051276514006/02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A152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33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A8B8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36F8F752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459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051276514006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689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532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  <w:tr w:rsidR="001239D2" w:rsidRPr="00CB549D" w14:paraId="509D846E" w14:textId="77777777" w:rsidTr="00A55886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DB8F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051276514012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D76" w14:textId="77777777" w:rsidR="001239D2" w:rsidRPr="00CB549D" w:rsidRDefault="001239D2" w:rsidP="00A55886">
            <w:pPr>
              <w:jc w:val="right"/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37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40C4" w14:textId="77777777" w:rsidR="001239D2" w:rsidRPr="00CB549D" w:rsidRDefault="001239D2" w:rsidP="00A55886">
            <w:pPr>
              <w:rPr>
                <w:rFonts w:cs="Calibri"/>
                <w:color w:val="000000"/>
                <w:lang w:eastAsia="el-GR"/>
              </w:rPr>
            </w:pPr>
            <w:r w:rsidRPr="00CB549D">
              <w:rPr>
                <w:rFonts w:cs="Calibri"/>
                <w:color w:val="000000"/>
                <w:lang w:eastAsia="el-GR"/>
              </w:rPr>
              <w:t> </w:t>
            </w:r>
          </w:p>
        </w:tc>
      </w:tr>
    </w:tbl>
    <w:p w14:paraId="24D9B039" w14:textId="77777777" w:rsidR="001239D2" w:rsidRDefault="001239D2" w:rsidP="006A6B1C">
      <w:pPr>
        <w:spacing w:line="240" w:lineRule="auto"/>
        <w:jc w:val="both"/>
      </w:pPr>
    </w:p>
    <w:sectPr w:rsidR="001239D2" w:rsidSect="006A6B1C">
      <w:foot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D5EE3" w14:textId="77777777" w:rsidR="00454698" w:rsidRDefault="00454698">
      <w:r>
        <w:separator/>
      </w:r>
    </w:p>
  </w:endnote>
  <w:endnote w:type="continuationSeparator" w:id="0">
    <w:p w14:paraId="49455233" w14:textId="77777777" w:rsidR="00454698" w:rsidRDefault="0045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F4EB" w14:textId="77777777" w:rsidR="0020655D" w:rsidRPr="0090583F" w:rsidRDefault="0020655D" w:rsidP="0090583F">
    <w:pPr>
      <w:pStyle w:val="a9"/>
      <w:pBdr>
        <w:top w:val="single" w:sz="4" w:space="1" w:color="auto"/>
      </w:pBdr>
      <w:jc w:val="center"/>
    </w:pPr>
    <w:r>
      <w:t>-</w:t>
    </w:r>
    <w:r w:rsidR="003F5CB2">
      <w:fldChar w:fldCharType="begin"/>
    </w:r>
    <w:r w:rsidR="008C7221">
      <w:instrText xml:space="preserve"> PAGE   \* MERGEFORMAT </w:instrText>
    </w:r>
    <w:r w:rsidR="003F5CB2">
      <w:fldChar w:fldCharType="separate"/>
    </w:r>
    <w:r w:rsidR="003D5952">
      <w:rPr>
        <w:noProof/>
      </w:rPr>
      <w:t>1</w:t>
    </w:r>
    <w:r w:rsidR="003F5CB2">
      <w:rPr>
        <w:noProof/>
      </w:rPr>
      <w:fldChar w:fldCharType="end"/>
    </w:r>
    <w:r>
      <w:t>-</w:t>
    </w:r>
  </w:p>
  <w:p w14:paraId="1DF9CDF0" w14:textId="77777777" w:rsidR="0020655D" w:rsidRDefault="002065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10CC" w14:textId="77777777" w:rsidR="00454698" w:rsidRDefault="00454698">
      <w:r>
        <w:separator/>
      </w:r>
    </w:p>
  </w:footnote>
  <w:footnote w:type="continuationSeparator" w:id="0">
    <w:p w14:paraId="1BA0A9DC" w14:textId="77777777" w:rsidR="00454698" w:rsidRDefault="0045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7EE6"/>
    <w:multiLevelType w:val="hybridMultilevel"/>
    <w:tmpl w:val="F3A0C352"/>
    <w:lvl w:ilvl="0" w:tplc="AA7E4FD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0F5"/>
    <w:multiLevelType w:val="hybridMultilevel"/>
    <w:tmpl w:val="2A682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686"/>
    <w:multiLevelType w:val="hybridMultilevel"/>
    <w:tmpl w:val="6D7CB73E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F112C"/>
    <w:multiLevelType w:val="hybridMultilevel"/>
    <w:tmpl w:val="DF84541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3F30D9"/>
    <w:multiLevelType w:val="hybridMultilevel"/>
    <w:tmpl w:val="5C9C2C3A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4590F"/>
    <w:multiLevelType w:val="hybridMultilevel"/>
    <w:tmpl w:val="BE5C6F66"/>
    <w:lvl w:ilvl="0" w:tplc="6B12102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FC200E"/>
    <w:multiLevelType w:val="hybridMultilevel"/>
    <w:tmpl w:val="D1C27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A0555"/>
    <w:multiLevelType w:val="hybridMultilevel"/>
    <w:tmpl w:val="8D5CA1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37A54"/>
    <w:multiLevelType w:val="hybridMultilevel"/>
    <w:tmpl w:val="5D0860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8015D"/>
    <w:multiLevelType w:val="hybridMultilevel"/>
    <w:tmpl w:val="0B586B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65E94"/>
    <w:multiLevelType w:val="hybridMultilevel"/>
    <w:tmpl w:val="532E9646"/>
    <w:lvl w:ilvl="0" w:tplc="9024416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60B57"/>
    <w:multiLevelType w:val="hybridMultilevel"/>
    <w:tmpl w:val="7146F4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61597">
    <w:abstractNumId w:val="1"/>
  </w:num>
  <w:num w:numId="2" w16cid:durableId="1758596675">
    <w:abstractNumId w:val="6"/>
  </w:num>
  <w:num w:numId="3" w16cid:durableId="600380674">
    <w:abstractNumId w:val="8"/>
  </w:num>
  <w:num w:numId="4" w16cid:durableId="1304578630">
    <w:abstractNumId w:val="9"/>
  </w:num>
  <w:num w:numId="5" w16cid:durableId="1458068048">
    <w:abstractNumId w:val="3"/>
  </w:num>
  <w:num w:numId="6" w16cid:durableId="1130172361">
    <w:abstractNumId w:val="7"/>
  </w:num>
  <w:num w:numId="7" w16cid:durableId="553078325">
    <w:abstractNumId w:val="5"/>
  </w:num>
  <w:num w:numId="8" w16cid:durableId="206727296">
    <w:abstractNumId w:val="10"/>
  </w:num>
  <w:num w:numId="9" w16cid:durableId="478111634">
    <w:abstractNumId w:val="0"/>
  </w:num>
  <w:num w:numId="10" w16cid:durableId="1250312670">
    <w:abstractNumId w:val="2"/>
  </w:num>
  <w:num w:numId="11" w16cid:durableId="1924872768">
    <w:abstractNumId w:val="4"/>
  </w:num>
  <w:num w:numId="12" w16cid:durableId="162546797">
    <w:abstractNumId w:val="11"/>
  </w:num>
  <w:num w:numId="13" w16cid:durableId="1911385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4A"/>
    <w:rsid w:val="00015358"/>
    <w:rsid w:val="00026E09"/>
    <w:rsid w:val="0006406B"/>
    <w:rsid w:val="00066E44"/>
    <w:rsid w:val="00070C8C"/>
    <w:rsid w:val="0007354E"/>
    <w:rsid w:val="000804B9"/>
    <w:rsid w:val="000921DC"/>
    <w:rsid w:val="000965E6"/>
    <w:rsid w:val="000A6FEF"/>
    <w:rsid w:val="000A76F5"/>
    <w:rsid w:val="000B2914"/>
    <w:rsid w:val="001047B2"/>
    <w:rsid w:val="001239D2"/>
    <w:rsid w:val="001444A7"/>
    <w:rsid w:val="00151B1D"/>
    <w:rsid w:val="00186850"/>
    <w:rsid w:val="001956A1"/>
    <w:rsid w:val="001D6967"/>
    <w:rsid w:val="0020655D"/>
    <w:rsid w:val="0021242B"/>
    <w:rsid w:val="002228D0"/>
    <w:rsid w:val="002242C3"/>
    <w:rsid w:val="002279C4"/>
    <w:rsid w:val="002330FF"/>
    <w:rsid w:val="002334AF"/>
    <w:rsid w:val="00246202"/>
    <w:rsid w:val="0026322A"/>
    <w:rsid w:val="00286275"/>
    <w:rsid w:val="00287D40"/>
    <w:rsid w:val="002B1D07"/>
    <w:rsid w:val="002C2ADE"/>
    <w:rsid w:val="002D627E"/>
    <w:rsid w:val="002E6AFD"/>
    <w:rsid w:val="00307610"/>
    <w:rsid w:val="00314287"/>
    <w:rsid w:val="003418C9"/>
    <w:rsid w:val="00343C30"/>
    <w:rsid w:val="003738B0"/>
    <w:rsid w:val="003A2733"/>
    <w:rsid w:val="003B41D2"/>
    <w:rsid w:val="003D36A2"/>
    <w:rsid w:val="003D5952"/>
    <w:rsid w:val="003F1EE4"/>
    <w:rsid w:val="003F5CB2"/>
    <w:rsid w:val="00421D49"/>
    <w:rsid w:val="00454698"/>
    <w:rsid w:val="004576B1"/>
    <w:rsid w:val="00487DCA"/>
    <w:rsid w:val="00497427"/>
    <w:rsid w:val="004D4821"/>
    <w:rsid w:val="0050657B"/>
    <w:rsid w:val="00515422"/>
    <w:rsid w:val="00526C32"/>
    <w:rsid w:val="005418FB"/>
    <w:rsid w:val="00543773"/>
    <w:rsid w:val="005538CC"/>
    <w:rsid w:val="0057323D"/>
    <w:rsid w:val="00580AEA"/>
    <w:rsid w:val="005B6ADF"/>
    <w:rsid w:val="00607BE8"/>
    <w:rsid w:val="0061278C"/>
    <w:rsid w:val="006262BA"/>
    <w:rsid w:val="006264E5"/>
    <w:rsid w:val="00636CD0"/>
    <w:rsid w:val="006435EB"/>
    <w:rsid w:val="00644B3C"/>
    <w:rsid w:val="00652C4C"/>
    <w:rsid w:val="00653414"/>
    <w:rsid w:val="006832D8"/>
    <w:rsid w:val="00686F27"/>
    <w:rsid w:val="006A25B9"/>
    <w:rsid w:val="006A6B1C"/>
    <w:rsid w:val="006C596D"/>
    <w:rsid w:val="006F1175"/>
    <w:rsid w:val="00710681"/>
    <w:rsid w:val="00727BF3"/>
    <w:rsid w:val="0074022E"/>
    <w:rsid w:val="00743093"/>
    <w:rsid w:val="0077205E"/>
    <w:rsid w:val="00774CAC"/>
    <w:rsid w:val="007C3273"/>
    <w:rsid w:val="007C4CA1"/>
    <w:rsid w:val="007C5463"/>
    <w:rsid w:val="007D1199"/>
    <w:rsid w:val="007D5183"/>
    <w:rsid w:val="007E1DA7"/>
    <w:rsid w:val="007F7904"/>
    <w:rsid w:val="0080262A"/>
    <w:rsid w:val="008127F9"/>
    <w:rsid w:val="00817524"/>
    <w:rsid w:val="008404A8"/>
    <w:rsid w:val="00843B02"/>
    <w:rsid w:val="00884CE6"/>
    <w:rsid w:val="008860A3"/>
    <w:rsid w:val="008911E1"/>
    <w:rsid w:val="00894CA0"/>
    <w:rsid w:val="008A4B25"/>
    <w:rsid w:val="008C7221"/>
    <w:rsid w:val="008E2F0E"/>
    <w:rsid w:val="008F731B"/>
    <w:rsid w:val="0090583F"/>
    <w:rsid w:val="0093317F"/>
    <w:rsid w:val="00937CFD"/>
    <w:rsid w:val="0095467C"/>
    <w:rsid w:val="00992A38"/>
    <w:rsid w:val="009A28EE"/>
    <w:rsid w:val="009B3D86"/>
    <w:rsid w:val="009D7A57"/>
    <w:rsid w:val="009F0978"/>
    <w:rsid w:val="00A07EB7"/>
    <w:rsid w:val="00A210F6"/>
    <w:rsid w:val="00A23806"/>
    <w:rsid w:val="00A56560"/>
    <w:rsid w:val="00A70C81"/>
    <w:rsid w:val="00AA6203"/>
    <w:rsid w:val="00AC2FB7"/>
    <w:rsid w:val="00AC54F0"/>
    <w:rsid w:val="00AC77F7"/>
    <w:rsid w:val="00AD1588"/>
    <w:rsid w:val="00AF0D73"/>
    <w:rsid w:val="00AF5271"/>
    <w:rsid w:val="00AF7DF7"/>
    <w:rsid w:val="00B1776B"/>
    <w:rsid w:val="00B31830"/>
    <w:rsid w:val="00B34096"/>
    <w:rsid w:val="00B47AEA"/>
    <w:rsid w:val="00B57983"/>
    <w:rsid w:val="00B6104A"/>
    <w:rsid w:val="00B66F59"/>
    <w:rsid w:val="00BA6362"/>
    <w:rsid w:val="00BD109A"/>
    <w:rsid w:val="00BD65A8"/>
    <w:rsid w:val="00BF2F21"/>
    <w:rsid w:val="00C17EB0"/>
    <w:rsid w:val="00C64538"/>
    <w:rsid w:val="00C65756"/>
    <w:rsid w:val="00CC5C0C"/>
    <w:rsid w:val="00CD4B1C"/>
    <w:rsid w:val="00CD5F40"/>
    <w:rsid w:val="00CE516A"/>
    <w:rsid w:val="00CF0B64"/>
    <w:rsid w:val="00CF0B9D"/>
    <w:rsid w:val="00D3762E"/>
    <w:rsid w:val="00D37893"/>
    <w:rsid w:val="00D42AC0"/>
    <w:rsid w:val="00D72817"/>
    <w:rsid w:val="00D864A5"/>
    <w:rsid w:val="00D91C89"/>
    <w:rsid w:val="00D9480E"/>
    <w:rsid w:val="00D94B3A"/>
    <w:rsid w:val="00D95D7E"/>
    <w:rsid w:val="00DB258A"/>
    <w:rsid w:val="00DC617C"/>
    <w:rsid w:val="00DD12C3"/>
    <w:rsid w:val="00DD65A0"/>
    <w:rsid w:val="00E02B91"/>
    <w:rsid w:val="00E31ACB"/>
    <w:rsid w:val="00E35155"/>
    <w:rsid w:val="00E54C30"/>
    <w:rsid w:val="00E77A22"/>
    <w:rsid w:val="00E850C2"/>
    <w:rsid w:val="00E92579"/>
    <w:rsid w:val="00ED1EDB"/>
    <w:rsid w:val="00ED32D0"/>
    <w:rsid w:val="00EE5151"/>
    <w:rsid w:val="00F154D8"/>
    <w:rsid w:val="00F20A0D"/>
    <w:rsid w:val="00F6176A"/>
    <w:rsid w:val="00F63CAC"/>
    <w:rsid w:val="00F77A15"/>
    <w:rsid w:val="00F91B82"/>
    <w:rsid w:val="00F94223"/>
    <w:rsid w:val="00F966EB"/>
    <w:rsid w:val="00FA0CF9"/>
    <w:rsid w:val="00FA5AD3"/>
    <w:rsid w:val="00FC4959"/>
    <w:rsid w:val="00FD5889"/>
    <w:rsid w:val="00FE4890"/>
    <w:rsid w:val="00FF0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2F998D"/>
  <w15:docId w15:val="{38ADC61D-AFF0-418C-A54A-027AFA4F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E0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qFormat/>
    <w:rsid w:val="00B6104A"/>
    <w:pPr>
      <w:ind w:left="720"/>
    </w:pPr>
  </w:style>
  <w:style w:type="paragraph" w:styleId="a3">
    <w:name w:val="footnote text"/>
    <w:basedOn w:val="a"/>
    <w:semiHidden/>
    <w:rsid w:val="00CC5C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l-GR"/>
    </w:rPr>
  </w:style>
  <w:style w:type="paragraph" w:customStyle="1" w:styleId="Default">
    <w:name w:val="Default"/>
    <w:rsid w:val="006264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-">
    <w:name w:val="Hyperlink"/>
    <w:uiPriority w:val="99"/>
    <w:rsid w:val="006264E5"/>
    <w:rPr>
      <w:color w:val="0000FF"/>
      <w:u w:val="single"/>
    </w:rPr>
  </w:style>
  <w:style w:type="character" w:styleId="a4">
    <w:name w:val="footnote reference"/>
    <w:semiHidden/>
    <w:rsid w:val="00070C8C"/>
    <w:rPr>
      <w:vertAlign w:val="superscript"/>
    </w:rPr>
  </w:style>
  <w:style w:type="paragraph" w:customStyle="1" w:styleId="10">
    <w:name w:val="Αναθεώρηση1"/>
    <w:hidden/>
    <w:uiPriority w:val="99"/>
    <w:semiHidden/>
    <w:rsid w:val="00607BE8"/>
    <w:rPr>
      <w:rFonts w:eastAsia="Times New Roman"/>
      <w:sz w:val="22"/>
      <w:szCs w:val="22"/>
      <w:lang w:eastAsia="en-US"/>
    </w:rPr>
  </w:style>
  <w:style w:type="character" w:styleId="a5">
    <w:name w:val="annotation reference"/>
    <w:rsid w:val="0050657B"/>
    <w:rPr>
      <w:sz w:val="16"/>
      <w:szCs w:val="16"/>
    </w:rPr>
  </w:style>
  <w:style w:type="paragraph" w:styleId="a6">
    <w:name w:val="annotation text"/>
    <w:basedOn w:val="a"/>
    <w:link w:val="Char"/>
    <w:rsid w:val="0050657B"/>
    <w:rPr>
      <w:sz w:val="20"/>
      <w:szCs w:val="20"/>
    </w:rPr>
  </w:style>
  <w:style w:type="character" w:customStyle="1" w:styleId="Char">
    <w:name w:val="Κείμενο σχολίου Char"/>
    <w:link w:val="a6"/>
    <w:rsid w:val="0050657B"/>
    <w:rPr>
      <w:rFonts w:eastAsia="Times New Roman"/>
      <w:lang w:eastAsia="en-US"/>
    </w:rPr>
  </w:style>
  <w:style w:type="paragraph" w:styleId="a7">
    <w:name w:val="annotation subject"/>
    <w:basedOn w:val="a6"/>
    <w:next w:val="a6"/>
    <w:link w:val="Char0"/>
    <w:rsid w:val="0050657B"/>
    <w:rPr>
      <w:b/>
      <w:bCs/>
    </w:rPr>
  </w:style>
  <w:style w:type="character" w:customStyle="1" w:styleId="Char0">
    <w:name w:val="Θέμα σχολίου Char"/>
    <w:link w:val="a7"/>
    <w:rsid w:val="0050657B"/>
    <w:rPr>
      <w:rFonts w:eastAsia="Times New Roman"/>
      <w:b/>
      <w:bCs/>
      <w:lang w:eastAsia="en-US"/>
    </w:rPr>
  </w:style>
  <w:style w:type="paragraph" w:styleId="a8">
    <w:name w:val="header"/>
    <w:basedOn w:val="a"/>
    <w:link w:val="Char1"/>
    <w:rsid w:val="00ED32D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8"/>
    <w:rsid w:val="00ED32D0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Char2"/>
    <w:uiPriority w:val="99"/>
    <w:rsid w:val="00ED32D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9"/>
    <w:uiPriority w:val="99"/>
    <w:rsid w:val="00ED32D0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semiHidden/>
    <w:rsid w:val="000965E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C2ADE"/>
    <w:pPr>
      <w:ind w:left="720"/>
    </w:pPr>
  </w:style>
  <w:style w:type="paragraph" w:styleId="ac">
    <w:name w:val="Revision"/>
    <w:hidden/>
    <w:uiPriority w:val="99"/>
    <w:semiHidden/>
    <w:rsid w:val="006F117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77C2-38A1-4D97-9616-74EB1C7D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ΠΡΟΣΚΛΗΣΗ ΓΙΑ ΥΠΟΒΟΛΗ ΔΗΛΩΣΕΩΝ ΙΔΙΟΚΤΗΣΙΑΣ ΕΝΟΨΕΙ ΤΗΣ ΜΕΛΕΤΗΣ ΡΣΕ ΣΤΗΝ ΠΕΡΙΟΧΗ ΜΑΤΙ ΑΤΤΙΚΗΣ</vt:lpstr>
      <vt:lpstr>ΠΡΟΣΚΛΗΣΗ ΓΙΑ ΥΠΟΒΟΛΗ ΔΗΛΩΣΕΩΝ ΙΔΙΟΚΤΗΣΙΑΣ ΕΝΟΨΕΙ ΤΗΣ ΜΕΛΕΤΗΣ ΡΣΕ ΣΤΗΝ ΠΕΡΙΟΧΗ ΜΑΤΙ ΑΤΤΙΚΗΣ</vt:lpstr>
    </vt:vector>
  </TitlesOfParts>
  <Company/>
  <LinksUpToDate>false</LinksUpToDate>
  <CharactersWithSpaces>1390</CharactersWithSpaces>
  <SharedDoc>false</SharedDoc>
  <HLinks>
    <vt:vector size="30" baseType="variant">
      <vt:variant>
        <vt:i4>3080239</vt:i4>
      </vt:variant>
      <vt:variant>
        <vt:i4>12</vt:i4>
      </vt:variant>
      <vt:variant>
        <vt:i4>0</vt:i4>
      </vt:variant>
      <vt:variant>
        <vt:i4>5</vt:i4>
      </vt:variant>
      <vt:variant>
        <vt:lpwstr>https://www.gov.gr/ipiresies/polites-kai-kathemerinoteta/psephiaka-eggrapha-gov-gr/psephiake-bebaiose-eggraphou</vt:lpwstr>
      </vt:variant>
      <vt:variant>
        <vt:lpwstr/>
      </vt:variant>
      <vt:variant>
        <vt:i4>3080239</vt:i4>
      </vt:variant>
      <vt:variant>
        <vt:i4>9</vt:i4>
      </vt:variant>
      <vt:variant>
        <vt:i4>0</vt:i4>
      </vt:variant>
      <vt:variant>
        <vt:i4>5</vt:i4>
      </vt:variant>
      <vt:variant>
        <vt:lpwstr>https://www.gov.gr/ipiresies/polites-kai-kathemerinoteta/psephiaka-eggrapha-gov-gr/psephiake-bebaiose-eggraphou</vt:lpwstr>
      </vt:variant>
      <vt:variant>
        <vt:lpwstr/>
      </vt:variant>
      <vt:variant>
        <vt:i4>3080239</vt:i4>
      </vt:variant>
      <vt:variant>
        <vt:i4>6</vt:i4>
      </vt:variant>
      <vt:variant>
        <vt:i4>0</vt:i4>
      </vt:variant>
      <vt:variant>
        <vt:i4>5</vt:i4>
      </vt:variant>
      <vt:variant>
        <vt:lpwstr>https://www.gov.gr/ipiresies/polites-kai-kathemerinoteta/psephiaka-eggrapha-gov-gr/psephiake-bebaiose-eggraphou</vt:lpwstr>
      </vt:variant>
      <vt:variant>
        <vt:lpwstr/>
      </vt:variant>
      <vt:variant>
        <vt:i4>5898344</vt:i4>
      </vt:variant>
      <vt:variant>
        <vt:i4>3</vt:i4>
      </vt:variant>
      <vt:variant>
        <vt:i4>0</vt:i4>
      </vt:variant>
      <vt:variant>
        <vt:i4>5</vt:i4>
      </vt:variant>
      <vt:variant>
        <vt:lpwstr>mailto:mati@marathon.gr</vt:lpwstr>
      </vt:variant>
      <vt:variant>
        <vt:lpwstr/>
      </vt:variant>
      <vt:variant>
        <vt:i4>6881322</vt:i4>
      </vt:variant>
      <vt:variant>
        <vt:i4>0</vt:i4>
      </vt:variant>
      <vt:variant>
        <vt:i4>0</vt:i4>
      </vt:variant>
      <vt:variant>
        <vt:i4>5</vt:i4>
      </vt:variant>
      <vt:variant>
        <vt:lpwstr>https://www.rafina-pikermi.gr/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ΓΙΑ ΥΠΟΒΟΛΗ ΔΗΛΩΣΕΩΝ ΙΔΙΟΚΤΗΣΙΑΣ ΕΝΟΨΕΙ ΤΗΣ ΜΕΛΕΤΗΣ ΡΣΕ ΣΤΗΝ ΠΕΡΙΟΧΗ ΜΑΤΙ ΑΤΤΙΚΗΣ</dc:title>
  <dc:creator>user</dc:creator>
  <cp:lastModifiedBy>Lanta Marianna</cp:lastModifiedBy>
  <cp:revision>7</cp:revision>
  <dcterms:created xsi:type="dcterms:W3CDTF">2022-05-18T07:09:00Z</dcterms:created>
  <dcterms:modified xsi:type="dcterms:W3CDTF">2024-11-21T12:37:00Z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