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5EBD7" w14:textId="7EA195A7" w:rsidR="00FC7B6F" w:rsidRPr="00AD2D38" w:rsidRDefault="00FC7B6F" w:rsidP="00FC7B6F">
      <w:pPr>
        <w:rPr>
          <w:sz w:val="22"/>
          <w:szCs w:val="22"/>
        </w:rPr>
      </w:pPr>
      <w:bookmarkStart w:id="0" w:name="_Hlk198799203"/>
      <w:r w:rsidRPr="00DF01F6">
        <w:rPr>
          <w:b/>
          <w:noProof/>
          <w:sz w:val="22"/>
          <w:szCs w:val="22"/>
        </w:rPr>
        <w:drawing>
          <wp:anchor distT="0" distB="0" distL="114300" distR="114300" simplePos="0" relativeHeight="251659264" behindDoc="1" locked="0" layoutInCell="1" allowOverlap="1" wp14:anchorId="79960EE2" wp14:editId="45D45A86">
            <wp:simplePos x="0" y="0"/>
            <wp:positionH relativeFrom="column">
              <wp:posOffset>-502285</wp:posOffset>
            </wp:positionH>
            <wp:positionV relativeFrom="paragraph">
              <wp:posOffset>-339090</wp:posOffset>
            </wp:positionV>
            <wp:extent cx="538480" cy="522605"/>
            <wp:effectExtent l="0" t="0" r="0" b="0"/>
            <wp:wrapNone/>
            <wp:docPr id="781174662" name="Εικόνα 1"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 cy="522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65" w:type="dxa"/>
        <w:tblInd w:w="-743" w:type="dxa"/>
        <w:tblLayout w:type="fixed"/>
        <w:tblLook w:val="04A0" w:firstRow="1" w:lastRow="0" w:firstColumn="1" w:lastColumn="0" w:noHBand="0" w:noVBand="1"/>
      </w:tblPr>
      <w:tblGrid>
        <w:gridCol w:w="3828"/>
        <w:gridCol w:w="6237"/>
      </w:tblGrid>
      <w:tr w:rsidR="00FC7B6F" w:rsidRPr="00DF01F6" w14:paraId="032A8F88" w14:textId="77777777" w:rsidTr="00906F6C">
        <w:trPr>
          <w:trHeight w:val="1012"/>
        </w:trPr>
        <w:tc>
          <w:tcPr>
            <w:tcW w:w="3828" w:type="dxa"/>
          </w:tcPr>
          <w:p w14:paraId="1FF554C6" w14:textId="77777777" w:rsidR="00FC7B6F" w:rsidRPr="00DF01F6" w:rsidRDefault="00FC7B6F" w:rsidP="00906F6C">
            <w:pPr>
              <w:spacing w:line="276" w:lineRule="auto"/>
              <w:ind w:left="-108"/>
              <w:jc w:val="both"/>
              <w:rPr>
                <w:b/>
                <w:sz w:val="22"/>
                <w:szCs w:val="22"/>
              </w:rPr>
            </w:pPr>
          </w:p>
          <w:p w14:paraId="21C1F637" w14:textId="1429B713" w:rsidR="00FC7B6F" w:rsidRPr="00DF01F6" w:rsidRDefault="00FC7B6F" w:rsidP="00906F6C">
            <w:pPr>
              <w:spacing w:line="276" w:lineRule="auto"/>
              <w:ind w:left="-108"/>
              <w:jc w:val="both"/>
              <w:rPr>
                <w:b/>
                <w:sz w:val="22"/>
                <w:szCs w:val="22"/>
              </w:rPr>
            </w:pPr>
            <w:r w:rsidRPr="00DF01F6">
              <w:rPr>
                <w:b/>
                <w:sz w:val="22"/>
                <w:szCs w:val="22"/>
              </w:rPr>
              <w:t>ΕΛΛΗΝΙΚΗ ΔΗΜΟΚΡΑΤΙΑ</w:t>
            </w:r>
          </w:p>
          <w:p w14:paraId="290F5DFE" w14:textId="313688C5" w:rsidR="00FC7B6F" w:rsidRPr="00DF01F6" w:rsidRDefault="00FC7B6F" w:rsidP="00906F6C">
            <w:pPr>
              <w:spacing w:line="276" w:lineRule="auto"/>
              <w:ind w:left="-108"/>
              <w:rPr>
                <w:sz w:val="22"/>
                <w:szCs w:val="22"/>
              </w:rPr>
            </w:pPr>
            <w:r w:rsidRPr="00DF01F6">
              <w:rPr>
                <w:b/>
                <w:sz w:val="22"/>
                <w:szCs w:val="22"/>
              </w:rPr>
              <w:t>ΝΟΜΟΣ ΑΤΤΙΚΗΣ</w:t>
            </w:r>
            <w:r w:rsidR="0003176D" w:rsidRPr="0003176D">
              <w:rPr>
                <w:b/>
                <w:sz w:val="22"/>
                <w:szCs w:val="22"/>
              </w:rPr>
              <w:br/>
            </w:r>
            <w:r w:rsidRPr="00DF01F6">
              <w:rPr>
                <w:b/>
                <w:bCs/>
                <w:sz w:val="22"/>
                <w:szCs w:val="22"/>
              </w:rPr>
              <w:t>ΔΗΜΟΣ ΡΑΦΗΝΑΣ-ΠΙΚΕΡΜΙΟΥ</w:t>
            </w:r>
          </w:p>
        </w:tc>
        <w:tc>
          <w:tcPr>
            <w:tcW w:w="6237" w:type="dxa"/>
            <w:shd w:val="clear" w:color="auto" w:fill="FFFFFF"/>
          </w:tcPr>
          <w:p w14:paraId="73C5FE5B" w14:textId="2BE855C0" w:rsidR="0003176D" w:rsidRPr="0003176D" w:rsidRDefault="0003176D" w:rsidP="001E65B5">
            <w:pPr>
              <w:spacing w:before="480" w:line="276" w:lineRule="auto"/>
              <w:ind w:left="2901" w:right="-483"/>
              <w:jc w:val="both"/>
              <w:rPr>
                <w:sz w:val="22"/>
                <w:szCs w:val="22"/>
                <w:lang w:val="en-US"/>
              </w:rPr>
            </w:pPr>
            <w:r>
              <w:rPr>
                <w:sz w:val="22"/>
                <w:szCs w:val="22"/>
              </w:rPr>
              <w:t>Ραφήνα, 23 Μαΐου 2025</w:t>
            </w:r>
          </w:p>
          <w:p w14:paraId="4D95B416" w14:textId="6F64621D" w:rsidR="00FC7B6F" w:rsidRPr="00DF01F6" w:rsidRDefault="0003176D" w:rsidP="0003176D">
            <w:pPr>
              <w:spacing w:line="276" w:lineRule="auto"/>
              <w:ind w:left="2901"/>
              <w:rPr>
                <w:sz w:val="22"/>
                <w:szCs w:val="22"/>
              </w:rPr>
            </w:pPr>
            <w:r>
              <w:rPr>
                <w:sz w:val="22"/>
                <w:szCs w:val="22"/>
              </w:rPr>
              <w:t xml:space="preserve">Αρ. Πρωτ.: </w:t>
            </w:r>
            <w:r w:rsidR="00F31073">
              <w:rPr>
                <w:sz w:val="22"/>
                <w:szCs w:val="22"/>
              </w:rPr>
              <w:t>10362</w:t>
            </w:r>
            <w:r>
              <w:rPr>
                <w:sz w:val="22"/>
                <w:szCs w:val="22"/>
              </w:rPr>
              <w:t xml:space="preserve"> </w:t>
            </w:r>
          </w:p>
        </w:tc>
      </w:tr>
      <w:tr w:rsidR="00FC7B6F" w:rsidRPr="00DF01F6" w14:paraId="0351E344" w14:textId="77777777" w:rsidTr="00906F6C">
        <w:tc>
          <w:tcPr>
            <w:tcW w:w="3828" w:type="dxa"/>
          </w:tcPr>
          <w:p w14:paraId="12D0F83A" w14:textId="77777777" w:rsidR="00FC7B6F" w:rsidRDefault="00FC7B6F" w:rsidP="00906F6C">
            <w:pPr>
              <w:spacing w:line="276" w:lineRule="auto"/>
              <w:ind w:left="-108"/>
              <w:rPr>
                <w:sz w:val="22"/>
                <w:szCs w:val="22"/>
              </w:rPr>
            </w:pPr>
            <w:r>
              <w:rPr>
                <w:sz w:val="22"/>
                <w:szCs w:val="22"/>
              </w:rPr>
              <w:t>Ταχ. Δ/νση: Αραφηνίδων Αλών 12</w:t>
            </w:r>
          </w:p>
          <w:p w14:paraId="75CF75CD" w14:textId="77777777" w:rsidR="00FC7B6F" w:rsidRDefault="00FC7B6F" w:rsidP="00906F6C">
            <w:pPr>
              <w:spacing w:line="276" w:lineRule="auto"/>
              <w:ind w:left="-108"/>
              <w:rPr>
                <w:sz w:val="22"/>
                <w:szCs w:val="22"/>
              </w:rPr>
            </w:pPr>
            <w:r>
              <w:rPr>
                <w:sz w:val="22"/>
                <w:szCs w:val="22"/>
              </w:rPr>
              <w:t>Ραφήνα – 19009</w:t>
            </w:r>
          </w:p>
          <w:p w14:paraId="32E73B2D" w14:textId="0D00C636" w:rsidR="00FC7B6F" w:rsidRDefault="00FC7B6F" w:rsidP="00906F6C">
            <w:pPr>
              <w:spacing w:line="276" w:lineRule="auto"/>
              <w:ind w:left="-108"/>
              <w:rPr>
                <w:sz w:val="22"/>
                <w:szCs w:val="22"/>
              </w:rPr>
            </w:pPr>
            <w:r>
              <w:rPr>
                <w:sz w:val="22"/>
                <w:szCs w:val="22"/>
              </w:rPr>
              <w:t>Τηλέφωνο: 22943 21028</w:t>
            </w:r>
          </w:p>
          <w:p w14:paraId="6BD5F101" w14:textId="77777777" w:rsidR="00FC7B6F" w:rsidRPr="00D070B4" w:rsidRDefault="00FC7B6F" w:rsidP="00906F6C">
            <w:pPr>
              <w:spacing w:line="276" w:lineRule="auto"/>
              <w:ind w:left="-108"/>
              <w:rPr>
                <w:sz w:val="22"/>
                <w:szCs w:val="22"/>
              </w:rPr>
            </w:pPr>
            <w:r>
              <w:rPr>
                <w:sz w:val="22"/>
                <w:szCs w:val="22"/>
              </w:rPr>
              <w:t>Πληροφορίες : Τεχνική Υπηρεσία</w:t>
            </w:r>
          </w:p>
        </w:tc>
        <w:tc>
          <w:tcPr>
            <w:tcW w:w="6237" w:type="dxa"/>
            <w:shd w:val="clear" w:color="auto" w:fill="FFFFFF"/>
          </w:tcPr>
          <w:p w14:paraId="4F943213" w14:textId="3798962D" w:rsidR="00FC7B6F" w:rsidRPr="00B864DA" w:rsidRDefault="00FC7B6F" w:rsidP="0003176D">
            <w:pPr>
              <w:spacing w:line="276" w:lineRule="auto"/>
              <w:ind w:left="2901" w:right="-483"/>
              <w:jc w:val="both"/>
              <w:rPr>
                <w:sz w:val="22"/>
                <w:szCs w:val="22"/>
              </w:rPr>
            </w:pPr>
            <w:r>
              <w:rPr>
                <w:sz w:val="22"/>
                <w:szCs w:val="22"/>
              </w:rPr>
              <w:t xml:space="preserve"> </w:t>
            </w:r>
          </w:p>
        </w:tc>
      </w:tr>
      <w:tr w:rsidR="00FC7B6F" w:rsidRPr="00DF01F6" w14:paraId="50D88116" w14:textId="77777777" w:rsidTr="00906F6C">
        <w:tc>
          <w:tcPr>
            <w:tcW w:w="3828" w:type="dxa"/>
          </w:tcPr>
          <w:p w14:paraId="77884B71" w14:textId="77777777" w:rsidR="00FC7B6F" w:rsidRPr="00C762DD" w:rsidRDefault="00FC7B6F" w:rsidP="00906F6C">
            <w:pPr>
              <w:spacing w:line="276" w:lineRule="auto"/>
              <w:ind w:left="-108"/>
              <w:rPr>
                <w:rFonts w:ascii="Arial" w:hAnsi="Arial" w:cs="Arial"/>
                <w:color w:val="FF0000"/>
                <w:sz w:val="22"/>
                <w:szCs w:val="22"/>
              </w:rPr>
            </w:pPr>
          </w:p>
        </w:tc>
        <w:tc>
          <w:tcPr>
            <w:tcW w:w="6237" w:type="dxa"/>
            <w:shd w:val="clear" w:color="auto" w:fill="FFFFFF"/>
            <w:vAlign w:val="bottom"/>
          </w:tcPr>
          <w:p w14:paraId="42C3208B" w14:textId="77777777" w:rsidR="00FC7B6F" w:rsidRPr="007866CA" w:rsidRDefault="00FC7B6F" w:rsidP="00906F6C">
            <w:pPr>
              <w:spacing w:line="276" w:lineRule="auto"/>
              <w:ind w:left="-108" w:right="-250"/>
              <w:jc w:val="center"/>
              <w:rPr>
                <w:b/>
                <w:bCs/>
                <w:sz w:val="22"/>
                <w:szCs w:val="22"/>
              </w:rPr>
            </w:pPr>
          </w:p>
          <w:p w14:paraId="52C45407" w14:textId="77777777" w:rsidR="00FC7B6F" w:rsidRPr="007866CA" w:rsidRDefault="00FC7B6F" w:rsidP="00906F6C">
            <w:pPr>
              <w:spacing w:line="276" w:lineRule="auto"/>
              <w:ind w:left="-108" w:right="-250"/>
              <w:jc w:val="center"/>
              <w:rPr>
                <w:b/>
                <w:bCs/>
                <w:sz w:val="22"/>
                <w:szCs w:val="22"/>
              </w:rPr>
            </w:pPr>
          </w:p>
        </w:tc>
      </w:tr>
    </w:tbl>
    <w:p w14:paraId="1CDCFC17" w14:textId="77777777" w:rsidR="00FC7B6F" w:rsidRPr="007866CA" w:rsidRDefault="00FC7B6F" w:rsidP="00FC7B6F">
      <w:pPr>
        <w:pStyle w:val="aa"/>
        <w:spacing w:line="276" w:lineRule="auto"/>
        <w:ind w:right="-483"/>
        <w:jc w:val="both"/>
        <w:rPr>
          <w:sz w:val="22"/>
          <w:szCs w:val="22"/>
        </w:rPr>
      </w:pPr>
    </w:p>
    <w:tbl>
      <w:tblPr>
        <w:tblW w:w="9011" w:type="dxa"/>
        <w:tblInd w:w="-212" w:type="dxa"/>
        <w:tblLook w:val="0000" w:firstRow="0" w:lastRow="0" w:firstColumn="0" w:lastColumn="0" w:noHBand="0" w:noVBand="0"/>
      </w:tblPr>
      <w:tblGrid>
        <w:gridCol w:w="9011"/>
      </w:tblGrid>
      <w:tr w:rsidR="00FC7B6F" w:rsidRPr="00FC7B6F" w14:paraId="057B9A63" w14:textId="77777777" w:rsidTr="00EF51EF">
        <w:trPr>
          <w:cantSplit/>
          <w:trHeight w:val="987"/>
        </w:trPr>
        <w:tc>
          <w:tcPr>
            <w:tcW w:w="9011" w:type="dxa"/>
          </w:tcPr>
          <w:p w14:paraId="2B9CCCF4" w14:textId="124C5A8C" w:rsidR="00FC7B6F" w:rsidRPr="00EF51EF" w:rsidRDefault="00FC7B6F" w:rsidP="00FC7B6F">
            <w:pPr>
              <w:pStyle w:val="a3"/>
              <w:jc w:val="both"/>
              <w:rPr>
                <w:rFonts w:ascii="Times New Roman" w:hAnsi="Times New Roman" w:cs="Times New Roman"/>
                <w:b/>
                <w:bCs/>
                <w:sz w:val="24"/>
                <w:szCs w:val="24"/>
              </w:rPr>
            </w:pPr>
            <w:bookmarkStart w:id="1" w:name="_Hlk198799327"/>
            <w:r w:rsidRPr="00EF51EF">
              <w:rPr>
                <w:rFonts w:ascii="Times New Roman" w:hAnsi="Times New Roman" w:cs="Times New Roman"/>
                <w:b/>
                <w:bCs/>
                <w:sz w:val="24"/>
                <w:szCs w:val="24"/>
              </w:rPr>
              <w:t>ΔΙΑΚΗΡΥΞΗ ΔΗΜΟΠΡΑΣΙΑΣ ΕΚΜΙΣΘΩΣΗΣ ΔΙΚΑΙΩΜΑΤΟΣ ΕΚΜΕΤΑΛΛΕΥΣΗΣ ΤΟΥ ΚΑΤΑΣΤΗΜΑΤΟΣ ΕΣΤΙΑΣΗΣ ΚΑΙ ΤΩΝ ΒΟΗΘΗΤΙΚΩΝ ΧΩΡΩΝ ΑΥΤΟΥ ΕΝΤΟΣ ΤΩΝ ΚΑΤΑΣΚΗΝΩΣΕΩΝ Σ.Υ.Ε. ΠΕΤΡΕΛΑΙΩΝ – ΜΕΛΤΕΜΙ ΣΤΗ ΘΕΣΗ «ΛΑΚΚΑ» ΤΗΣ ΔΗΜΟΤΙΚΗΣ ΕΝΟΤΗΤΑΣ ΡΑΦΗΝΑΣ</w:t>
            </w:r>
            <w:bookmarkEnd w:id="1"/>
          </w:p>
          <w:p w14:paraId="396F7F83" w14:textId="77777777" w:rsidR="00FC7B6F" w:rsidRPr="00FC7B6F" w:rsidRDefault="00FC7B6F" w:rsidP="00906F6C">
            <w:pPr>
              <w:pStyle w:val="a3"/>
              <w:rPr>
                <w:rFonts w:ascii="Times New Roman" w:hAnsi="Times New Roman" w:cs="Times New Roman"/>
                <w:b/>
                <w:bCs/>
                <w:sz w:val="24"/>
                <w:szCs w:val="24"/>
              </w:rPr>
            </w:pPr>
          </w:p>
        </w:tc>
      </w:tr>
    </w:tbl>
    <w:p w14:paraId="209E04DE" w14:textId="77777777" w:rsidR="00FC7B6F" w:rsidRPr="0003176D" w:rsidRDefault="00FC7B6F" w:rsidP="00FC7B6F">
      <w:pPr>
        <w:pStyle w:val="a3"/>
        <w:spacing w:line="276" w:lineRule="auto"/>
        <w:jc w:val="center"/>
        <w:rPr>
          <w:rFonts w:ascii="Times New Roman" w:hAnsi="Times New Roman" w:cs="Times New Roman"/>
          <w:b/>
          <w:bCs/>
          <w:sz w:val="24"/>
          <w:szCs w:val="24"/>
        </w:rPr>
      </w:pPr>
      <w:r w:rsidRPr="0003176D">
        <w:rPr>
          <w:rFonts w:ascii="Times New Roman" w:hAnsi="Times New Roman" w:cs="Times New Roman"/>
          <w:b/>
          <w:bCs/>
          <w:sz w:val="24"/>
          <w:szCs w:val="24"/>
        </w:rPr>
        <w:t>Η ΔΗΜΑΡΧΟΣ ΡΑΦΗΝΑΣ – ΠΙΚΕΡΜΙΟΥ</w:t>
      </w:r>
    </w:p>
    <w:p w14:paraId="692D744A" w14:textId="77777777" w:rsidR="00FC7B6F" w:rsidRPr="0003176D" w:rsidRDefault="00FC7B6F" w:rsidP="00FC7B6F">
      <w:pPr>
        <w:pStyle w:val="a3"/>
        <w:jc w:val="center"/>
        <w:rPr>
          <w:rFonts w:ascii="Times New Roman" w:hAnsi="Times New Roman" w:cs="Times New Roman"/>
          <w:b/>
          <w:bCs/>
          <w:sz w:val="24"/>
          <w:szCs w:val="24"/>
        </w:rPr>
      </w:pPr>
      <w:r w:rsidRPr="0003176D">
        <w:rPr>
          <w:rFonts w:ascii="Times New Roman" w:hAnsi="Times New Roman" w:cs="Times New Roman"/>
          <w:b/>
          <w:bCs/>
          <w:sz w:val="24"/>
          <w:szCs w:val="24"/>
        </w:rPr>
        <w:t>ΔΙΑΚΗΡΥΣΣΕΙ ΟΤΙ:</w:t>
      </w:r>
    </w:p>
    <w:p w14:paraId="0FD32B34" w14:textId="77777777" w:rsidR="00FC7B6F" w:rsidRPr="00010078" w:rsidRDefault="00FC7B6F" w:rsidP="00FC7B6F">
      <w:pPr>
        <w:pStyle w:val="a4"/>
        <w:spacing w:before="240" w:after="120"/>
        <w:jc w:val="both"/>
        <w:rPr>
          <w:rFonts w:cs="Times New Roman"/>
          <w:b/>
          <w:color w:val="auto"/>
          <w:spacing w:val="0"/>
          <w:sz w:val="24"/>
          <w:szCs w:val="24"/>
          <w:lang w:val="en-US"/>
        </w:rPr>
      </w:pPr>
      <w:r w:rsidRPr="00010078">
        <w:rPr>
          <w:rFonts w:cs="Times New Roman"/>
          <w:color w:val="auto"/>
          <w:spacing w:val="0"/>
          <w:sz w:val="24"/>
          <w:szCs w:val="24"/>
        </w:rPr>
        <w:t>Σύμφωνα με  τις διατάξεις:</w:t>
      </w:r>
    </w:p>
    <w:p w14:paraId="332D2815" w14:textId="77777777" w:rsidR="00FC7B6F" w:rsidRPr="00010078" w:rsidRDefault="00FC7B6F" w:rsidP="00010078">
      <w:pPr>
        <w:pStyle w:val="a4"/>
        <w:numPr>
          <w:ilvl w:val="0"/>
          <w:numId w:val="3"/>
        </w:numPr>
        <w:spacing w:before="60" w:after="60"/>
        <w:ind w:left="357" w:hanging="357"/>
        <w:jc w:val="both"/>
        <w:rPr>
          <w:rFonts w:cs="Times New Roman"/>
          <w:color w:val="auto"/>
          <w:spacing w:val="0"/>
          <w:sz w:val="24"/>
          <w:szCs w:val="24"/>
        </w:rPr>
      </w:pPr>
      <w:r w:rsidRPr="00010078">
        <w:rPr>
          <w:rFonts w:cs="Times New Roman"/>
          <w:color w:val="auto"/>
          <w:spacing w:val="0"/>
          <w:sz w:val="24"/>
          <w:szCs w:val="24"/>
        </w:rPr>
        <w:t>των άρθρων 72 παρ. 1</w:t>
      </w:r>
      <w:r w:rsidRPr="00010078">
        <w:rPr>
          <w:rFonts w:cs="Times New Roman"/>
          <w:color w:val="auto"/>
          <w:spacing w:val="0"/>
          <w:sz w:val="24"/>
          <w:szCs w:val="24"/>
          <w:vertAlign w:val="superscript"/>
        </w:rPr>
        <w:t xml:space="preserve">στ </w:t>
      </w:r>
      <w:r w:rsidRPr="00010078">
        <w:rPr>
          <w:rFonts w:cs="Times New Roman"/>
          <w:color w:val="auto"/>
          <w:spacing w:val="0"/>
          <w:sz w:val="24"/>
          <w:szCs w:val="24"/>
        </w:rPr>
        <w:t xml:space="preserve">,74 και 74Α του Ν. 3852/10 (όπως τροποποιήθηκε και ισχύει με τον Ν. 5056/2023) </w:t>
      </w:r>
    </w:p>
    <w:p w14:paraId="66677E53" w14:textId="77777777" w:rsidR="00FC7B6F" w:rsidRPr="00010078" w:rsidRDefault="00FC7B6F" w:rsidP="00010078">
      <w:pPr>
        <w:pStyle w:val="a4"/>
        <w:numPr>
          <w:ilvl w:val="0"/>
          <w:numId w:val="3"/>
        </w:numPr>
        <w:spacing w:before="60" w:after="60"/>
        <w:ind w:left="357" w:hanging="357"/>
        <w:jc w:val="both"/>
        <w:rPr>
          <w:rFonts w:cs="Times New Roman"/>
          <w:color w:val="auto"/>
          <w:spacing w:val="0"/>
          <w:sz w:val="24"/>
          <w:szCs w:val="24"/>
        </w:rPr>
      </w:pPr>
      <w:r w:rsidRPr="00010078">
        <w:rPr>
          <w:rFonts w:cs="Times New Roman"/>
          <w:color w:val="auto"/>
          <w:spacing w:val="0"/>
          <w:sz w:val="24"/>
          <w:szCs w:val="24"/>
        </w:rPr>
        <w:t xml:space="preserve">του άρθρου 192 παρ. 1 του Ν. 3463/06 </w:t>
      </w:r>
    </w:p>
    <w:p w14:paraId="2B66280C" w14:textId="77777777" w:rsidR="00FC7B6F" w:rsidRPr="00010078" w:rsidRDefault="00FC7B6F" w:rsidP="00010078">
      <w:pPr>
        <w:pStyle w:val="a4"/>
        <w:numPr>
          <w:ilvl w:val="0"/>
          <w:numId w:val="3"/>
        </w:numPr>
        <w:spacing w:before="60" w:after="60"/>
        <w:ind w:left="357" w:hanging="357"/>
        <w:jc w:val="both"/>
        <w:rPr>
          <w:rFonts w:cs="Times New Roman"/>
          <w:color w:val="auto"/>
          <w:spacing w:val="0"/>
          <w:sz w:val="24"/>
          <w:szCs w:val="24"/>
        </w:rPr>
      </w:pPr>
      <w:r w:rsidRPr="00010078">
        <w:rPr>
          <w:rFonts w:cs="Times New Roman"/>
          <w:color w:val="auto"/>
          <w:spacing w:val="0"/>
          <w:sz w:val="24"/>
          <w:szCs w:val="24"/>
        </w:rPr>
        <w:t xml:space="preserve">του Π.Δ. 270/81 περί καθορισμού των οργάνων, της διαδικασίας και των όρων διενέργειας δημοπρασιών δι’ εκποίηση ή εκμίσθωση πραγμάτων  των Δήμων και Κοινοτήτων </w:t>
      </w:r>
    </w:p>
    <w:p w14:paraId="091B0B6F" w14:textId="77777777" w:rsidR="00FC7B6F" w:rsidRPr="00010078" w:rsidRDefault="00FC7B6F" w:rsidP="00010078">
      <w:pPr>
        <w:pStyle w:val="a4"/>
        <w:numPr>
          <w:ilvl w:val="0"/>
          <w:numId w:val="3"/>
        </w:numPr>
        <w:spacing w:before="60" w:after="60"/>
        <w:ind w:left="357" w:hanging="357"/>
        <w:jc w:val="both"/>
        <w:rPr>
          <w:rFonts w:cs="Times New Roman"/>
          <w:color w:val="auto"/>
          <w:spacing w:val="0"/>
          <w:sz w:val="24"/>
          <w:szCs w:val="24"/>
        </w:rPr>
      </w:pPr>
      <w:r w:rsidRPr="00010078">
        <w:rPr>
          <w:rFonts w:cs="Times New Roman"/>
          <w:color w:val="auto"/>
          <w:spacing w:val="0"/>
          <w:sz w:val="24"/>
          <w:szCs w:val="24"/>
        </w:rPr>
        <w:t xml:space="preserve">τις διατάξεις των Ν. 2946/2001, Κ.Υ.Α. 46526/2020, ΚΥΑ 61818/04, Ν. 1900/90, </w:t>
      </w:r>
      <w:r w:rsidRPr="00010078">
        <w:rPr>
          <w:rFonts w:cs="Times New Roman"/>
          <w:color w:val="auto"/>
          <w:spacing w:val="0"/>
          <w:sz w:val="24"/>
          <w:szCs w:val="24"/>
        </w:rPr>
        <w:br/>
        <w:t>Ν. 2696/99 (παραγ. 5 του άρθρου 11 όπως τροποποιήθηκε και ισχύει με την παραγ. 15 του άρθρου 19 του Ν. 4071/2012)</w:t>
      </w:r>
    </w:p>
    <w:p w14:paraId="6D926834" w14:textId="77777777" w:rsidR="00FC7B6F" w:rsidRPr="00010078" w:rsidRDefault="00FC7B6F" w:rsidP="00010078">
      <w:pPr>
        <w:pStyle w:val="a4"/>
        <w:numPr>
          <w:ilvl w:val="0"/>
          <w:numId w:val="3"/>
        </w:numPr>
        <w:spacing w:before="60" w:after="60"/>
        <w:ind w:left="357" w:hanging="357"/>
        <w:jc w:val="both"/>
        <w:rPr>
          <w:rFonts w:cs="Times New Roman"/>
          <w:color w:val="auto"/>
          <w:spacing w:val="0"/>
          <w:sz w:val="24"/>
          <w:szCs w:val="24"/>
        </w:rPr>
      </w:pPr>
      <w:r w:rsidRPr="00010078">
        <w:rPr>
          <w:rFonts w:cs="Times New Roman"/>
          <w:color w:val="auto"/>
          <w:spacing w:val="0"/>
          <w:sz w:val="24"/>
          <w:szCs w:val="24"/>
        </w:rPr>
        <w:t>το Π.Δ. 34/1995, όπως τροποποιήθηκε και ισχύει με τον Ν. 4242/2014,</w:t>
      </w:r>
    </w:p>
    <w:p w14:paraId="24B48CA7" w14:textId="77777777" w:rsidR="00FC7B6F" w:rsidRPr="00010078" w:rsidRDefault="00FC7B6F" w:rsidP="00010078">
      <w:pPr>
        <w:pStyle w:val="a4"/>
        <w:numPr>
          <w:ilvl w:val="0"/>
          <w:numId w:val="3"/>
        </w:numPr>
        <w:spacing w:before="60" w:after="60"/>
        <w:ind w:left="357" w:hanging="357"/>
        <w:jc w:val="both"/>
        <w:rPr>
          <w:rFonts w:cs="Times New Roman"/>
          <w:color w:val="auto"/>
          <w:spacing w:val="0"/>
          <w:sz w:val="24"/>
          <w:szCs w:val="24"/>
        </w:rPr>
      </w:pPr>
      <w:r w:rsidRPr="00010078">
        <w:rPr>
          <w:rFonts w:cs="Times New Roman"/>
          <w:color w:val="auto"/>
          <w:spacing w:val="0"/>
          <w:sz w:val="24"/>
          <w:szCs w:val="24"/>
        </w:rPr>
        <w:t>Την 50/2025 απόφαση του Δημοτικού Συμβουλίου η οποία γνωμοδοτεί θετικά  για την εκμίσθωση δικαιώματος εκμετάλλευσης του καταστήματος εστίασης και των βοηθητικών χώρων αυτού εντός των κατασκηνώσεων Σ.Υ.Ε. Πετρελαίων – Μελτέμι στη θέση «Λάκκα» της Δημοτικής Ενότητας Ραφήνας μέσω διενέργειας φανερής, προφορικής, πλειοδοτικής δημοπρασίας.</w:t>
      </w:r>
    </w:p>
    <w:p w14:paraId="3D849C97" w14:textId="2A6F9FE7" w:rsidR="00FC7B6F" w:rsidRPr="00010078" w:rsidRDefault="00FC7B6F" w:rsidP="00010078">
      <w:pPr>
        <w:pStyle w:val="a4"/>
        <w:numPr>
          <w:ilvl w:val="0"/>
          <w:numId w:val="3"/>
        </w:numPr>
        <w:spacing w:before="60" w:after="60"/>
        <w:ind w:left="357" w:hanging="357"/>
        <w:jc w:val="both"/>
        <w:rPr>
          <w:rFonts w:cs="Times New Roman"/>
          <w:color w:val="auto"/>
          <w:spacing w:val="0"/>
          <w:sz w:val="24"/>
          <w:szCs w:val="24"/>
        </w:rPr>
      </w:pPr>
      <w:r w:rsidRPr="00010078">
        <w:rPr>
          <w:rFonts w:cs="Times New Roman"/>
          <w:color w:val="auto"/>
          <w:spacing w:val="0"/>
          <w:sz w:val="24"/>
          <w:szCs w:val="24"/>
        </w:rPr>
        <w:t>Το από 13/05/2025 πρακτικό εκτίμησης τιμών της Επιτροπής Καθορισμού Τιμήματος</w:t>
      </w:r>
      <w:r w:rsidR="00010078" w:rsidRPr="00010078">
        <w:rPr>
          <w:rFonts w:cs="Times New Roman"/>
          <w:color w:val="auto"/>
          <w:spacing w:val="0"/>
          <w:sz w:val="24"/>
          <w:szCs w:val="24"/>
        </w:rPr>
        <w:t>.</w:t>
      </w:r>
    </w:p>
    <w:p w14:paraId="23780FFE" w14:textId="77777777" w:rsidR="00FC7B6F" w:rsidRPr="00FC7B6F" w:rsidRDefault="00FC7B6F" w:rsidP="00FC7B6F">
      <w:pPr>
        <w:pStyle w:val="aa"/>
        <w:spacing w:before="120" w:after="360"/>
        <w:jc w:val="both"/>
      </w:pPr>
      <w:r w:rsidRPr="00FC7B6F">
        <w:t>προκηρύσσει φανερή, προφορική, πλειοδοτική δημοπρασία για την εκμίσθωση δικαιώματος εκμετάλλευσης του καταστήματος εστίασης και των βοηθητικών χώρων αυτού εντός των κατασκηνώσεων Σ.Υ.Ε. Πετρελαίων – Μελτέμι στη θέση «Λάκκα» της Δημοτικής Ενότητας Ραφήνας.</w:t>
      </w:r>
    </w:p>
    <w:p w14:paraId="5152BD80" w14:textId="77777777" w:rsidR="00FC7B6F" w:rsidRDefault="00FC7B6F">
      <w:pPr>
        <w:spacing w:after="160" w:line="278" w:lineRule="auto"/>
        <w:rPr>
          <w:rStyle w:val="Char3"/>
          <w:rFonts w:eastAsiaTheme="majorEastAsia"/>
          <w:b w:val="0"/>
          <w:bCs w:val="0"/>
        </w:rPr>
      </w:pPr>
      <w:r>
        <w:rPr>
          <w:rStyle w:val="Char3"/>
          <w:rFonts w:eastAsiaTheme="majorEastAsia"/>
        </w:rPr>
        <w:br w:type="page"/>
      </w:r>
    </w:p>
    <w:p w14:paraId="500A5385" w14:textId="736BB781" w:rsidR="00FC7B6F" w:rsidRPr="00F31073" w:rsidRDefault="00FC7B6F" w:rsidP="00FC7B6F">
      <w:pPr>
        <w:pStyle w:val="aa"/>
        <w:spacing w:after="240"/>
        <w:jc w:val="both"/>
        <w:rPr>
          <w:b w:val="0"/>
          <w:bCs w:val="0"/>
        </w:rPr>
      </w:pPr>
      <w:r w:rsidRPr="00FC7B6F">
        <w:rPr>
          <w:rStyle w:val="Char3"/>
          <w:rFonts w:eastAsiaTheme="majorEastAsia"/>
          <w:b/>
          <w:bCs/>
        </w:rPr>
        <w:lastRenderedPageBreak/>
        <w:t>ΟΡΟΙ ΔΙΑΚΗΡΥΞΗΣ</w:t>
      </w:r>
      <w:r w:rsidRPr="00F31073">
        <w:rPr>
          <w:rStyle w:val="Char3"/>
          <w:rFonts w:eastAsiaTheme="majorEastAsia"/>
          <w:b/>
          <w:bCs/>
        </w:rPr>
        <w:t>:</w:t>
      </w:r>
    </w:p>
    <w:p w14:paraId="373303C3" w14:textId="77777777" w:rsidR="00FC7B6F" w:rsidRPr="00FC7B6F" w:rsidRDefault="00FC7B6F" w:rsidP="00FC7B6F">
      <w:pPr>
        <w:pStyle w:val="aa"/>
        <w:spacing w:after="120"/>
        <w:jc w:val="both"/>
        <w:rPr>
          <w:b w:val="0"/>
          <w:bCs w:val="0"/>
        </w:rPr>
      </w:pPr>
      <w:r w:rsidRPr="00FC7B6F">
        <w:rPr>
          <w:rStyle w:val="Char3"/>
          <w:rFonts w:eastAsiaTheme="majorEastAsia"/>
          <w:b/>
          <w:bCs/>
        </w:rPr>
        <w:t>Άρθρο 1</w:t>
      </w:r>
      <w:r w:rsidRPr="00FC7B6F">
        <w:rPr>
          <w:rStyle w:val="Char3"/>
          <w:rFonts w:eastAsiaTheme="majorEastAsia"/>
          <w:b/>
          <w:bCs/>
          <w:vertAlign w:val="superscript"/>
        </w:rPr>
        <w:t>ο</w:t>
      </w:r>
    </w:p>
    <w:p w14:paraId="3B241FA4" w14:textId="30969817" w:rsidR="00FC7B6F" w:rsidRPr="00F31073" w:rsidRDefault="00FC7B6F" w:rsidP="00C20529">
      <w:pPr>
        <w:pStyle w:val="aa"/>
        <w:spacing w:before="120" w:after="240"/>
        <w:jc w:val="both"/>
        <w:rPr>
          <w:b w:val="0"/>
          <w:bCs w:val="0"/>
        </w:rPr>
      </w:pPr>
      <w:r w:rsidRPr="001E65B5">
        <w:rPr>
          <w:rStyle w:val="Char3"/>
          <w:rFonts w:eastAsiaTheme="majorEastAsia"/>
          <w:b/>
          <w:bCs/>
        </w:rPr>
        <w:t>Περιγραφή μισθίου ακινήτου</w:t>
      </w:r>
    </w:p>
    <w:p w14:paraId="3DF54F25" w14:textId="02A3782A" w:rsidR="00FC7B6F" w:rsidRPr="00FC7B6F" w:rsidRDefault="00FC7B6F" w:rsidP="00FC7B6F">
      <w:pPr>
        <w:pStyle w:val="aa"/>
        <w:jc w:val="both"/>
        <w:rPr>
          <w:rStyle w:val="Char3"/>
          <w:rFonts w:eastAsiaTheme="majorEastAsia"/>
          <w:b/>
          <w:bCs/>
        </w:rPr>
      </w:pPr>
      <w:r w:rsidRPr="00FC7B6F">
        <w:rPr>
          <w:rStyle w:val="Char3"/>
          <w:rFonts w:eastAsiaTheme="majorEastAsia"/>
        </w:rPr>
        <w:t xml:space="preserve">Με την παρούσα διακήρυξη στα πλαίσια αξιοποίησης της Δημοτικής Ακίνητης Περιουσίας του ΔΗΜΟΥ ΡΑΦΗΝΑΣ - ΠΙΚΕΡΜΙΟΥ, αλλά και για την αξιοποίηση και την αισθητική αναβάθμισή του </w:t>
      </w:r>
      <w:r w:rsidRPr="00FC7B6F">
        <w:t>καταστήματος εστίασης και των βοηθητικών χώρων αυτού εντός των κατασκηνώσεων Σ.Υ.Ε. Πετρελαίων – Μελτέμι στη θέση «Λάκκα» της Δημοτικής Ενότητας Ραφήνας</w:t>
      </w:r>
      <w:r w:rsidRPr="00FC7B6F">
        <w:rPr>
          <w:rStyle w:val="Char3"/>
          <w:rFonts w:eastAsiaTheme="majorEastAsia"/>
        </w:rPr>
        <w:t xml:space="preserve">, εκτίθεται το εν λόγω κατάστημα σε φανερό, προφορικό και πλειοδοτικό διαγωνισμό. Ο χώρος του καταστήματος εστίασης, αποτελείται από ισόγεια αίθουσα επιφάνειας </w:t>
      </w:r>
      <w:r w:rsidRPr="00FC7B6F">
        <w:rPr>
          <w:rStyle w:val="Char3"/>
          <w:rFonts w:eastAsiaTheme="majorEastAsia"/>
          <w:lang w:eastAsia="en-US" w:bidi="en-US"/>
        </w:rPr>
        <w:t xml:space="preserve">151,22 </w:t>
      </w:r>
      <w:r w:rsidRPr="00FC7B6F">
        <w:rPr>
          <w:rStyle w:val="Char3"/>
          <w:rFonts w:eastAsiaTheme="majorEastAsia"/>
        </w:rPr>
        <w:t>τ.μ., και βοηθητικός χώρος επιφάνειας 23</w:t>
      </w:r>
      <w:r w:rsidRPr="00FC7B6F">
        <w:rPr>
          <w:rStyle w:val="Char3"/>
          <w:rFonts w:eastAsiaTheme="majorEastAsia"/>
          <w:lang w:eastAsia="en-US" w:bidi="en-US"/>
        </w:rPr>
        <w:t xml:space="preserve">,93 </w:t>
      </w:r>
      <w:r w:rsidRPr="00FC7B6F">
        <w:rPr>
          <w:rStyle w:val="Char3"/>
          <w:rFonts w:eastAsiaTheme="majorEastAsia"/>
        </w:rPr>
        <w:t xml:space="preserve">τ.μ. </w:t>
      </w:r>
    </w:p>
    <w:p w14:paraId="06EA00E8" w14:textId="77777777" w:rsidR="00FC7B6F" w:rsidRPr="00FC7B6F" w:rsidRDefault="00FC7B6F" w:rsidP="00FC7B6F">
      <w:pPr>
        <w:pStyle w:val="aa"/>
        <w:spacing w:before="240" w:after="120"/>
        <w:jc w:val="both"/>
        <w:rPr>
          <w:b w:val="0"/>
          <w:bCs w:val="0"/>
        </w:rPr>
      </w:pPr>
      <w:r w:rsidRPr="00FC7B6F">
        <w:rPr>
          <w:rStyle w:val="Char3"/>
          <w:rFonts w:eastAsiaTheme="majorEastAsia"/>
          <w:b/>
          <w:bCs/>
        </w:rPr>
        <w:t>Άρθρο 2</w:t>
      </w:r>
      <w:r w:rsidRPr="00FC7B6F">
        <w:rPr>
          <w:rStyle w:val="Char3"/>
          <w:rFonts w:eastAsiaTheme="majorEastAsia"/>
          <w:b/>
          <w:bCs/>
          <w:vertAlign w:val="superscript"/>
        </w:rPr>
        <w:t>ο</w:t>
      </w:r>
    </w:p>
    <w:p w14:paraId="5A317C2D" w14:textId="3FAFB681" w:rsidR="00FC7B6F" w:rsidRPr="00F31073" w:rsidRDefault="00FC7B6F" w:rsidP="00C20529">
      <w:pPr>
        <w:pStyle w:val="aa"/>
        <w:spacing w:after="240"/>
        <w:jc w:val="both"/>
        <w:rPr>
          <w:b w:val="0"/>
          <w:bCs w:val="0"/>
        </w:rPr>
      </w:pPr>
      <w:r w:rsidRPr="00B30014">
        <w:rPr>
          <w:rStyle w:val="Char3"/>
          <w:rFonts w:eastAsiaTheme="majorEastAsia"/>
          <w:b/>
          <w:bCs/>
        </w:rPr>
        <w:t>Τρόπος διενέργειας της δημοπρασίας</w:t>
      </w:r>
    </w:p>
    <w:p w14:paraId="3775B785" w14:textId="77777777" w:rsidR="00FC7B6F" w:rsidRPr="00FC7B6F" w:rsidRDefault="00FC7B6F" w:rsidP="00B30014">
      <w:pPr>
        <w:pStyle w:val="Heading10"/>
        <w:keepNext/>
        <w:keepLines/>
        <w:spacing w:before="240" w:after="120"/>
        <w:jc w:val="both"/>
        <w:rPr>
          <w:rFonts w:ascii="Times New Roman" w:hAnsi="Times New Roman" w:cs="Times New Roman"/>
          <w:sz w:val="24"/>
          <w:szCs w:val="24"/>
        </w:rPr>
      </w:pPr>
      <w:bookmarkStart w:id="2" w:name="bookmark7"/>
      <w:r w:rsidRPr="00FC7B6F">
        <w:rPr>
          <w:rStyle w:val="Heading1"/>
          <w:rFonts w:ascii="Times New Roman" w:hAnsi="Times New Roman" w:cs="Times New Roman"/>
          <w:sz w:val="24"/>
          <w:szCs w:val="24"/>
        </w:rPr>
        <w:t>Α) Δημοπρασία.</w:t>
      </w:r>
      <w:bookmarkEnd w:id="2"/>
    </w:p>
    <w:p w14:paraId="3A0E35BE" w14:textId="77777777" w:rsidR="00FC7B6F" w:rsidRPr="00FC7B6F" w:rsidRDefault="00FC7B6F" w:rsidP="00C20529">
      <w:pPr>
        <w:pStyle w:val="aa"/>
        <w:spacing w:after="120"/>
        <w:jc w:val="both"/>
      </w:pPr>
      <w:r w:rsidRPr="00FC7B6F">
        <w:rPr>
          <w:rStyle w:val="Char3"/>
          <w:rFonts w:eastAsiaTheme="majorEastAsia"/>
        </w:rPr>
        <w:t xml:space="preserve">Η δημοπρασία είναι πλειοδοτική, φανερή και προφορική και διεξάγεται σύμφωνα με τους όρους των διατάξεων των άρθρων </w:t>
      </w:r>
      <w:r w:rsidRPr="00FC7B6F">
        <w:rPr>
          <w:rStyle w:val="Char3"/>
          <w:rFonts w:eastAsiaTheme="majorEastAsia"/>
          <w:lang w:eastAsia="en-US" w:bidi="en-US"/>
        </w:rPr>
        <w:t xml:space="preserve">192 </w:t>
      </w:r>
      <w:r w:rsidRPr="00FC7B6F">
        <w:rPr>
          <w:rStyle w:val="Char3"/>
          <w:rFonts w:eastAsiaTheme="majorEastAsia"/>
        </w:rPr>
        <w:t xml:space="preserve">και </w:t>
      </w:r>
      <w:r w:rsidRPr="00FC7B6F">
        <w:rPr>
          <w:rStyle w:val="Char3"/>
          <w:rFonts w:eastAsiaTheme="majorEastAsia"/>
          <w:lang w:eastAsia="en-US" w:bidi="en-US"/>
        </w:rPr>
        <w:t xml:space="preserve">201 </w:t>
      </w:r>
      <w:r w:rsidRPr="00FC7B6F">
        <w:rPr>
          <w:rStyle w:val="Char3"/>
          <w:rFonts w:eastAsiaTheme="majorEastAsia"/>
        </w:rPr>
        <w:t xml:space="preserve">του Ν.3463/2006, όπως αυτά τροποποιημένα ισχύουν, καθώς και του ΠΔ </w:t>
      </w:r>
      <w:r w:rsidRPr="00FC7B6F">
        <w:rPr>
          <w:rStyle w:val="Char3"/>
          <w:rFonts w:eastAsiaTheme="majorEastAsia"/>
          <w:lang w:eastAsia="en-US" w:bidi="en-US"/>
        </w:rPr>
        <w:t xml:space="preserve">270/1981, </w:t>
      </w:r>
      <w:r w:rsidRPr="00FC7B6F">
        <w:rPr>
          <w:rStyle w:val="Char3"/>
          <w:rFonts w:eastAsiaTheme="majorEastAsia"/>
        </w:rPr>
        <w:t>κατά την οριζόμενη κατωτέρω ημέρα και ώρα. Η δημοπρασία μπορεί να συνεχιστεί και πέραν της οριζόμενης στην διακήρυξη ώρας, εφόσον εξακολουθούν χωρίς διακοπή οι προσφορές. Για την συνέχιση της διαδικασίας προσφορών και πέραν της οριζόμενης ώρας αποφασίσει η Επιτροπή της Δημοπρασίας και η απόφαση της καταχωρίζεται στα τηρούμενα πρακτικά.</w:t>
      </w:r>
    </w:p>
    <w:p w14:paraId="4E309E5A" w14:textId="77777777" w:rsidR="00FC7B6F" w:rsidRPr="00FC7B6F" w:rsidRDefault="00FC7B6F" w:rsidP="00C20529">
      <w:pPr>
        <w:pStyle w:val="Heading10"/>
        <w:keepNext/>
        <w:keepLines/>
        <w:spacing w:before="240" w:after="120"/>
        <w:jc w:val="both"/>
        <w:rPr>
          <w:rFonts w:ascii="Times New Roman" w:hAnsi="Times New Roman" w:cs="Times New Roman"/>
          <w:sz w:val="24"/>
          <w:szCs w:val="24"/>
        </w:rPr>
      </w:pPr>
      <w:bookmarkStart w:id="3" w:name="bookmark9"/>
      <w:r w:rsidRPr="00FC7B6F">
        <w:rPr>
          <w:rStyle w:val="Heading1"/>
          <w:rFonts w:ascii="Times New Roman" w:hAnsi="Times New Roman" w:cs="Times New Roman"/>
          <w:sz w:val="24"/>
          <w:szCs w:val="24"/>
        </w:rPr>
        <w:t>Β) Κατάθεση φάκελων δικαιολογητικών υποψηφιοτήτων.</w:t>
      </w:r>
      <w:bookmarkEnd w:id="3"/>
    </w:p>
    <w:p w14:paraId="3A37C4DA" w14:textId="77777777" w:rsidR="00FC7B6F" w:rsidRPr="00FC7B6F" w:rsidRDefault="00FC7B6F" w:rsidP="00C20529">
      <w:pPr>
        <w:pStyle w:val="aa"/>
        <w:spacing w:after="240"/>
        <w:jc w:val="both"/>
      </w:pPr>
      <w:r w:rsidRPr="00FC7B6F">
        <w:rPr>
          <w:rStyle w:val="Char3"/>
          <w:rFonts w:eastAsiaTheme="majorEastAsia"/>
        </w:rPr>
        <w:t xml:space="preserve">Η αίτηση εκδήλωσης ενδιαφέροντος, καθώς και ο φάκελος με τα δικαιολογητικά θα κατατεθούν με ποινή αποκλεισμού </w:t>
      </w:r>
      <w:r w:rsidRPr="00FC7B6F">
        <w:rPr>
          <w:rStyle w:val="Char3"/>
          <w:rFonts w:eastAsiaTheme="majorEastAsia"/>
          <w:lang w:eastAsia="en-US" w:bidi="en-US"/>
        </w:rPr>
        <w:t xml:space="preserve">, </w:t>
      </w:r>
      <w:r w:rsidRPr="00FC7B6F">
        <w:rPr>
          <w:rStyle w:val="Char3"/>
          <w:rFonts w:eastAsiaTheme="majorEastAsia"/>
        </w:rPr>
        <w:t xml:space="preserve">την ημέρα της δημοπρασίας ενώπιον της Επιτροπής της Δημοπρασίας και αυστηρά από την ώρα </w:t>
      </w:r>
      <w:r w:rsidRPr="00FC7B6F">
        <w:rPr>
          <w:rStyle w:val="Char3"/>
          <w:rFonts w:eastAsiaTheme="majorEastAsia"/>
          <w:lang w:eastAsia="en-US" w:bidi="en-US"/>
        </w:rPr>
        <w:t xml:space="preserve">9:00 </w:t>
      </w:r>
      <w:r w:rsidRPr="00FC7B6F">
        <w:rPr>
          <w:rStyle w:val="Char3"/>
          <w:rFonts w:eastAsiaTheme="majorEastAsia"/>
        </w:rPr>
        <w:t xml:space="preserve">π.μ. μέχρι και την ώρα </w:t>
      </w:r>
      <w:r w:rsidRPr="00FC7B6F">
        <w:rPr>
          <w:rStyle w:val="Char3"/>
          <w:rFonts w:eastAsiaTheme="majorEastAsia"/>
          <w:lang w:eastAsia="en-US" w:bidi="en-US"/>
        </w:rPr>
        <w:t xml:space="preserve">9:30 </w:t>
      </w:r>
      <w:r w:rsidRPr="00FC7B6F">
        <w:rPr>
          <w:rStyle w:val="Char3"/>
          <w:rFonts w:eastAsiaTheme="majorEastAsia"/>
        </w:rPr>
        <w:t>π.μ.</w:t>
      </w:r>
      <w:r w:rsidRPr="00FC7B6F">
        <w:rPr>
          <w:rStyle w:val="Char3"/>
          <w:rFonts w:eastAsiaTheme="majorEastAsia"/>
          <w:lang w:eastAsia="en-US" w:bidi="en-US"/>
        </w:rPr>
        <w:t xml:space="preserve"> </w:t>
      </w:r>
      <w:r w:rsidRPr="00FC7B6F">
        <w:rPr>
          <w:rStyle w:val="Char3"/>
          <w:rFonts w:eastAsiaTheme="majorEastAsia"/>
        </w:rPr>
        <w:t>Στην διαδικασία αποσφράγισης μπορούν να παρίστανται οι συμμετέχοντες με τους νόμιμους εκπροσώπους τους, ή τους νόμιμα εξουσιοδοτημένους αντιπροσώπους τους και οι εγγυητές τους</w:t>
      </w:r>
      <w:r w:rsidRPr="00FC7B6F">
        <w:rPr>
          <w:rStyle w:val="Char3"/>
          <w:rFonts w:eastAsiaTheme="majorEastAsia"/>
          <w:lang w:eastAsia="en-US" w:bidi="en-US"/>
        </w:rPr>
        <w:t>.</w:t>
      </w:r>
    </w:p>
    <w:p w14:paraId="0887B717" w14:textId="77777777" w:rsidR="00FC7B6F" w:rsidRPr="00C20529" w:rsidRDefault="00FC7B6F" w:rsidP="00C20529">
      <w:pPr>
        <w:pStyle w:val="Heading10"/>
        <w:keepNext/>
        <w:keepLines/>
        <w:spacing w:before="240" w:after="120"/>
        <w:jc w:val="both"/>
        <w:rPr>
          <w:rStyle w:val="Heading1"/>
          <w:rFonts w:ascii="Times New Roman" w:hAnsi="Times New Roman" w:cs="Times New Roman"/>
          <w:sz w:val="24"/>
          <w:szCs w:val="24"/>
        </w:rPr>
      </w:pPr>
      <w:bookmarkStart w:id="4" w:name="bookmark11"/>
      <w:r w:rsidRPr="00FC7B6F">
        <w:rPr>
          <w:rStyle w:val="Heading1"/>
          <w:rFonts w:ascii="Times New Roman" w:hAnsi="Times New Roman" w:cs="Times New Roman"/>
          <w:sz w:val="24"/>
          <w:szCs w:val="24"/>
        </w:rPr>
        <w:t>Γ) Έλεγχος δικαιολογητικών.</w:t>
      </w:r>
      <w:bookmarkEnd w:id="4"/>
    </w:p>
    <w:p w14:paraId="5987A34D" w14:textId="77777777" w:rsidR="00FC7B6F" w:rsidRPr="00FC7B6F" w:rsidRDefault="00FC7B6F" w:rsidP="00FC7B6F">
      <w:pPr>
        <w:pStyle w:val="aa"/>
        <w:jc w:val="both"/>
      </w:pPr>
      <w:r w:rsidRPr="00FC7B6F">
        <w:rPr>
          <w:rStyle w:val="Char3"/>
          <w:rFonts w:eastAsiaTheme="majorEastAsia"/>
        </w:rPr>
        <w:t xml:space="preserve">Η Επιτροπή Δημοπρασίας δικαιούται να ζητά από τους ενδιαφερόμενους κάθε διευκρίνιση ή πληροφορία γραπτή, ή προφορική, για τα δικαιολογητικά που υπέβαλαν και να ζητά να προσκομίσουν Υπεύθυνες Δηλώσεις θεωρημένες για το γνήσιο της υπογραφής ή και συμπληρωματικά δικαιολογητικά, τα οποία οι συμμετέχοντες υποχρεούνται να προσκομίσουν με ποινή αποκλεισμού τους μέσα στη προθεσμία που θα τους τάξει η Επιτροπή. Η Επιτροπή Δημοπρασίας, δικαιούται να αποκλείσει κατά τη κρίση της, όσες υποψηφιότητες κρίθηκαν ανεπαρκείς ή ελλιπείς. Η Επιτροπή Δημοπρασίας, θα ελέγξει τα υποβληθέντα δικαιολογητικά και τη φερεγγυότητα του συμμετέχοντος, σε συνδυασμό με αυτήν του εγγυητή του, ανάλογα με την ακίνητη περιουσία τους, θα αποκλείσει όσους κατά τη κρίση της δεν πληρούν τους όρους και τις προϋποθέσεις της Διακήρυξης, θα ανακηρύξει όσους μπορούν να συμμετάσχουν στην φανερή πλειοδοτική δημοπρασία για το ύψος του προσφερομένου μηνιαίου μισθώματος, τους οποίους θα καλέσει στη συνέχεια να πλειοδοτήσουν. Παρέλκει, και </w:t>
      </w:r>
      <w:r w:rsidRPr="00FC7B6F">
        <w:rPr>
          <w:rStyle w:val="Char3"/>
          <w:rFonts w:eastAsiaTheme="majorEastAsia"/>
        </w:rPr>
        <w:lastRenderedPageBreak/>
        <w:t>με απόφαση της Επιτροπής Δημοπρασίας, δεν θα επακολουθήσει η διαδικασία αυτής της φάσης, εάν μόνον ένας εκ των ενδιαφερομένων προσέλθει, ή ανακηρυχθεί να συμμετάσχει στην ανοιχτή πλειοδοτική δημοπρασία για το ύψος του προσφερομένου μηνιαίου μισθώματος, οπότε αυτός ανακηρύσσεται πλειοδότης, εκτός αν η Δ.Ε. αποφασίσει την επανάληψη της δημοπρασίας.</w:t>
      </w:r>
    </w:p>
    <w:p w14:paraId="4390B8C8" w14:textId="77777777" w:rsidR="00FC7B6F" w:rsidRPr="00FC7B6F" w:rsidRDefault="00FC7B6F" w:rsidP="00FC7B6F">
      <w:pPr>
        <w:pStyle w:val="aa"/>
        <w:jc w:val="both"/>
      </w:pPr>
      <w:r w:rsidRPr="00FC7B6F">
        <w:rPr>
          <w:rStyle w:val="Char3"/>
          <w:rFonts w:eastAsiaTheme="majorEastAsia"/>
        </w:rPr>
        <w:t>Αντίγραφο του πρακτικού αξιολόγησης των δικαιολογητικών χορηγείται στους ενδιαφερόμενους, πλήρως αιτιολογημένο, ως προς τους λόγους του αποκλεισμού τους από την Επιτροπή, πριν την έναρξη της υποβολής των προφορικών οικονομικών προφορών</w:t>
      </w:r>
      <w:r w:rsidRPr="00FC7B6F">
        <w:rPr>
          <w:rStyle w:val="Char3"/>
          <w:rFonts w:eastAsiaTheme="majorEastAsia"/>
          <w:lang w:eastAsia="en-US" w:bidi="en-US"/>
        </w:rPr>
        <w:t>.</w:t>
      </w:r>
    </w:p>
    <w:p w14:paraId="220DBB82" w14:textId="77777777" w:rsidR="00FC7B6F" w:rsidRPr="00C20529" w:rsidRDefault="00FC7B6F" w:rsidP="00C20529">
      <w:pPr>
        <w:pStyle w:val="Heading10"/>
        <w:keepNext/>
        <w:keepLines/>
        <w:spacing w:before="240" w:after="120"/>
        <w:jc w:val="both"/>
        <w:rPr>
          <w:rStyle w:val="Heading1"/>
          <w:rFonts w:ascii="Times New Roman" w:hAnsi="Times New Roman" w:cs="Times New Roman"/>
          <w:sz w:val="24"/>
          <w:szCs w:val="24"/>
        </w:rPr>
      </w:pPr>
      <w:bookmarkStart w:id="5" w:name="bookmark13"/>
      <w:r w:rsidRPr="00FC7B6F">
        <w:rPr>
          <w:rStyle w:val="Heading1"/>
          <w:rFonts w:ascii="Times New Roman" w:hAnsi="Times New Roman" w:cs="Times New Roman"/>
          <w:sz w:val="24"/>
          <w:szCs w:val="24"/>
        </w:rPr>
        <w:t>Δ) Οικονομικές προσφορές.</w:t>
      </w:r>
      <w:bookmarkEnd w:id="5"/>
    </w:p>
    <w:p w14:paraId="03DF1E75" w14:textId="77777777" w:rsidR="00FC7B6F" w:rsidRPr="00FC7B6F" w:rsidRDefault="00FC7B6F" w:rsidP="00FC7B6F">
      <w:pPr>
        <w:pStyle w:val="aa"/>
        <w:jc w:val="both"/>
      </w:pPr>
      <w:r w:rsidRPr="00FC7B6F">
        <w:rPr>
          <w:rStyle w:val="Char3"/>
          <w:rFonts w:eastAsiaTheme="majorEastAsia"/>
        </w:rPr>
        <w:t>Όσοι ενδιαφερόμενοι προκριθούν στην επόμενη φάση της υποβολής οικονομικής προσφοράς παρίστανται αυτοπροσώπως, ή με νόμιμα εξουσιοδοτημένο πρόσωπο, ενώπιον της Επιτροπής Δημοπρασίας. Αν κάποιος πλειοδοτεί για λογαριασμό άλλου, οφείλει να το δηλώσει προς την Επιτροπή Δημοπρασίας, προ της έναρξης του σταδίου υποβολής προσφορών, παρουσιάζοντας και το προς τούτο νόμιμο πληρεξούσιο έγγραφο, άλλως θεωρείται ότι συμμετέχει για δικό του λογαριασμό.</w:t>
      </w:r>
    </w:p>
    <w:p w14:paraId="21A012C5" w14:textId="77777777" w:rsidR="00FC7B6F" w:rsidRPr="00FC7B6F" w:rsidRDefault="00FC7B6F" w:rsidP="00FC7B6F">
      <w:pPr>
        <w:pStyle w:val="aa"/>
        <w:jc w:val="both"/>
      </w:pPr>
      <w:r w:rsidRPr="00FC7B6F">
        <w:rPr>
          <w:rStyle w:val="Char3"/>
          <w:rFonts w:eastAsiaTheme="majorEastAsia"/>
        </w:rPr>
        <w:t>Κατά την έναρξη της ανοιχτής προφορικής δημοπρασίας, ο Πρόεδρος της Επιτροπής Διαγωνισμού, θα κηρύξει την έναρξή της, θα ανακοινώσει τις υποβληθείσες γραπτές υποψηφιότητες και θα καλέσει όσους προκρίθηκαν να συμμετάσχουν και παρευρίσκονται κατά τη διεξαγωγή της ανοιχτής προφορικής δημοπρασίας, να καταθέσουν τις προσφορές τους για το ύψος του προσφερομένου μηνιαίου μισθώματος.</w:t>
      </w:r>
    </w:p>
    <w:p w14:paraId="14FCE61D" w14:textId="77777777" w:rsidR="00FC7B6F" w:rsidRPr="00FC7B6F" w:rsidRDefault="00FC7B6F" w:rsidP="00FC7B6F">
      <w:pPr>
        <w:pStyle w:val="aa"/>
        <w:jc w:val="both"/>
      </w:pPr>
      <w:r w:rsidRPr="00FC7B6F">
        <w:rPr>
          <w:rStyle w:val="Char3"/>
          <w:rFonts w:eastAsiaTheme="majorEastAsia"/>
        </w:rPr>
        <w:t xml:space="preserve">Οι προσφορές των πλειοδοτών, οι οποίες δεν μπορεί να είναι μικρότερες των </w:t>
      </w:r>
      <w:r w:rsidRPr="00FC7B6F">
        <w:rPr>
          <w:rStyle w:val="Char3"/>
          <w:rFonts w:eastAsiaTheme="majorEastAsia"/>
          <w:lang w:eastAsia="en-US" w:bidi="en-US"/>
        </w:rPr>
        <w:t xml:space="preserve">50 </w:t>
      </w:r>
      <w:r w:rsidRPr="00FC7B6F">
        <w:rPr>
          <w:rStyle w:val="Char3"/>
          <w:rFonts w:eastAsiaTheme="majorEastAsia"/>
        </w:rPr>
        <w:t>Ευρώ από κάθε προηγούμενη, αναγράφονται στα Πρακτικά κατά τη σειρά εκφωνήσεως, μαζί με το ονοματεπώνυμο του πλειοδότη, ο οποίος τα υπογράφει.</w:t>
      </w:r>
    </w:p>
    <w:p w14:paraId="45149225" w14:textId="77777777" w:rsidR="00FC7B6F" w:rsidRPr="00FC7B6F" w:rsidRDefault="00FC7B6F" w:rsidP="00FC7B6F">
      <w:pPr>
        <w:pStyle w:val="aa"/>
        <w:jc w:val="both"/>
      </w:pPr>
      <w:r w:rsidRPr="00FC7B6F">
        <w:rPr>
          <w:rStyle w:val="Char3"/>
          <w:rFonts w:eastAsiaTheme="majorEastAsia"/>
        </w:rPr>
        <w:t>Κάθε προσφορά είναι δεσμευτική για τον εκάστοτε πλειοδοτούντα, η δέσμευση δε αυτή μεταφέρεται αλληλοδιαδόχως από τον πρώτο στους ακόλουθους και επιβαρύνει οριστικώς τον τελευταίο πλειοδότη, ο οποίος είναι υπεύθυνος γι’ αυτήν και καθίσταται μισθωτής με την ολοκλήρωση των διαδικασιών της δημοπρασίας.</w:t>
      </w:r>
    </w:p>
    <w:p w14:paraId="41376457" w14:textId="77777777" w:rsidR="00FC7B6F" w:rsidRPr="00FC7B6F" w:rsidRDefault="00FC7B6F" w:rsidP="00FC7B6F">
      <w:pPr>
        <w:pStyle w:val="aa"/>
        <w:jc w:val="both"/>
      </w:pPr>
      <w:r w:rsidRPr="00FC7B6F">
        <w:rPr>
          <w:rStyle w:val="Char3"/>
          <w:rFonts w:eastAsiaTheme="majorEastAsia"/>
        </w:rPr>
        <w:t>Μετά από τρίτη πρόσκληση και εφόσον δεν υπάρχουν άλλες προσφορές, η Επιτροπή θα ανακηρύξει ως πλειοδότη, όποιον προσφέρει το μεγαλύτερο μηνιαίο μίσθωμα.</w:t>
      </w:r>
    </w:p>
    <w:p w14:paraId="051141B7" w14:textId="77777777" w:rsidR="00FC7B6F" w:rsidRPr="00FC7B6F" w:rsidRDefault="00FC7B6F" w:rsidP="00FC7B6F">
      <w:pPr>
        <w:pStyle w:val="aa"/>
        <w:jc w:val="both"/>
      </w:pPr>
      <w:r w:rsidRPr="00FC7B6F">
        <w:rPr>
          <w:rStyle w:val="Char3"/>
          <w:rFonts w:eastAsiaTheme="majorEastAsia"/>
        </w:rPr>
        <w:t>Καθ’ όλη την διάρκεια της προφορικής πλειοδοσίας θα τηρούνται πρακτικά, ώστε να προκύπτει το κάθε ποσό από τον κάθε συμμετέχοντα. Μετά τη λήξη της δημοπρασίας, το πρακτικό υπογράφεται από την Επιτροπή Δημοπρασίας</w:t>
      </w:r>
      <w:r w:rsidRPr="00FC7B6F">
        <w:rPr>
          <w:rStyle w:val="Char3"/>
          <w:rFonts w:eastAsiaTheme="majorEastAsia"/>
          <w:lang w:eastAsia="en-US" w:bidi="en-US"/>
        </w:rPr>
        <w:t xml:space="preserve">, </w:t>
      </w:r>
      <w:r w:rsidRPr="00FC7B6F">
        <w:rPr>
          <w:rStyle w:val="Char3"/>
          <w:rFonts w:eastAsiaTheme="majorEastAsia"/>
        </w:rPr>
        <w:t>τους συμμετέχοντες με τους εγγυητές τους και τον τελευταίο πλειοδότη με τον εγγυητή αυτού</w:t>
      </w:r>
      <w:r w:rsidRPr="00FC7B6F">
        <w:rPr>
          <w:rStyle w:val="Char3"/>
          <w:rFonts w:eastAsiaTheme="majorEastAsia"/>
          <w:lang w:eastAsia="en-US" w:bidi="en-US"/>
        </w:rPr>
        <w:t>.</w:t>
      </w:r>
    </w:p>
    <w:p w14:paraId="0212B05F" w14:textId="77777777" w:rsidR="00FC7B6F" w:rsidRPr="00FC7B6F" w:rsidRDefault="00FC7B6F" w:rsidP="00FC7B6F">
      <w:pPr>
        <w:pStyle w:val="Heading10"/>
        <w:keepNext/>
        <w:keepLines/>
        <w:spacing w:before="240" w:after="120"/>
        <w:jc w:val="both"/>
        <w:rPr>
          <w:rFonts w:ascii="Times New Roman" w:hAnsi="Times New Roman" w:cs="Times New Roman"/>
          <w:b w:val="0"/>
          <w:bCs w:val="0"/>
          <w:sz w:val="24"/>
          <w:szCs w:val="24"/>
        </w:rPr>
      </w:pPr>
      <w:bookmarkStart w:id="6" w:name="bookmark15"/>
      <w:r w:rsidRPr="00FC7B6F">
        <w:rPr>
          <w:rStyle w:val="Heading1"/>
          <w:rFonts w:ascii="Times New Roman" w:hAnsi="Times New Roman" w:cs="Times New Roman"/>
          <w:b/>
          <w:bCs/>
          <w:sz w:val="24"/>
          <w:szCs w:val="24"/>
        </w:rPr>
        <w:t>Άρθρο 3</w:t>
      </w:r>
      <w:r w:rsidRPr="00FC7B6F">
        <w:rPr>
          <w:rStyle w:val="Heading1"/>
          <w:rFonts w:ascii="Times New Roman" w:hAnsi="Times New Roman" w:cs="Times New Roman"/>
          <w:b/>
          <w:bCs/>
          <w:sz w:val="24"/>
          <w:szCs w:val="24"/>
          <w:vertAlign w:val="superscript"/>
        </w:rPr>
        <w:t>ο</w:t>
      </w:r>
      <w:bookmarkEnd w:id="6"/>
    </w:p>
    <w:p w14:paraId="2204EA68" w14:textId="6BA8A430" w:rsidR="00FC7B6F" w:rsidRPr="00F31073" w:rsidRDefault="00FC7B6F" w:rsidP="00C20529">
      <w:pPr>
        <w:pStyle w:val="Heading10"/>
        <w:keepNext/>
        <w:keepLines/>
        <w:spacing w:after="240"/>
        <w:jc w:val="both"/>
        <w:rPr>
          <w:rFonts w:ascii="Times New Roman" w:hAnsi="Times New Roman" w:cs="Times New Roman"/>
          <w:b w:val="0"/>
          <w:bCs w:val="0"/>
          <w:sz w:val="24"/>
          <w:szCs w:val="24"/>
        </w:rPr>
      </w:pPr>
      <w:r w:rsidRPr="00B30014">
        <w:rPr>
          <w:rStyle w:val="Heading1"/>
          <w:rFonts w:ascii="Times New Roman" w:hAnsi="Times New Roman" w:cs="Times New Roman"/>
          <w:b/>
          <w:bCs/>
          <w:sz w:val="24"/>
          <w:szCs w:val="24"/>
        </w:rPr>
        <w:t>Τόπος και ημερομηνία διεξαγωγής της δημοπρασίας</w:t>
      </w:r>
    </w:p>
    <w:p w14:paraId="31A14C9C" w14:textId="0041E50D" w:rsidR="00FC7B6F" w:rsidRPr="00FC7B6F" w:rsidRDefault="00FC7B6F" w:rsidP="00FC7B6F">
      <w:pPr>
        <w:pStyle w:val="aa"/>
        <w:spacing w:after="120"/>
        <w:jc w:val="both"/>
      </w:pPr>
      <w:r w:rsidRPr="00FC7B6F">
        <w:rPr>
          <w:rStyle w:val="Char3"/>
          <w:rFonts w:eastAsiaTheme="majorEastAsia"/>
        </w:rPr>
        <w:t xml:space="preserve">Η δημοπρασία θα διεξαχθεί στα γραφεία του ΔΗΜΟΥ ΡΑΦΗΝΑΣ - ΠΙΚΕΡΜΙΟΥ που βρίσκονται στην οδό Αραφηνίδων Αλών 12 </w:t>
      </w:r>
      <w:r w:rsidRPr="00FC7B6F">
        <w:rPr>
          <w:rStyle w:val="Char3"/>
          <w:rFonts w:eastAsiaTheme="majorEastAsia"/>
          <w:lang w:eastAsia="en-US" w:bidi="en-US"/>
        </w:rPr>
        <w:t xml:space="preserve">(α΄ </w:t>
      </w:r>
      <w:r w:rsidRPr="00FC7B6F">
        <w:rPr>
          <w:rStyle w:val="Char3"/>
          <w:rFonts w:eastAsiaTheme="majorEastAsia"/>
        </w:rPr>
        <w:t xml:space="preserve">όροφος), την </w:t>
      </w:r>
      <w:r w:rsidR="00986532" w:rsidRPr="00986532">
        <w:rPr>
          <w:rStyle w:val="Char3"/>
          <w:rFonts w:eastAsiaTheme="majorEastAsia"/>
        </w:rPr>
        <w:t>12/06/2025</w:t>
      </w:r>
      <w:r w:rsidRPr="00FC7B6F">
        <w:rPr>
          <w:rStyle w:val="Char3"/>
          <w:rFonts w:eastAsiaTheme="majorEastAsia"/>
          <w:lang w:eastAsia="en-US" w:bidi="en-US"/>
        </w:rPr>
        <w:t xml:space="preserve"> </w:t>
      </w:r>
      <w:r w:rsidRPr="00FC7B6F">
        <w:rPr>
          <w:rStyle w:val="Char3"/>
          <w:rFonts w:eastAsiaTheme="majorEastAsia"/>
        </w:rPr>
        <w:t>και ειδικότερα:</w:t>
      </w:r>
    </w:p>
    <w:p w14:paraId="1404C954" w14:textId="77777777" w:rsidR="00FC7B6F" w:rsidRPr="00FC7B6F" w:rsidRDefault="00FC7B6F" w:rsidP="00FC7B6F">
      <w:pPr>
        <w:pStyle w:val="aa"/>
        <w:widowControl w:val="0"/>
        <w:numPr>
          <w:ilvl w:val="0"/>
          <w:numId w:val="4"/>
        </w:numPr>
        <w:ind w:left="567"/>
        <w:jc w:val="both"/>
      </w:pPr>
      <w:r w:rsidRPr="00FC7B6F">
        <w:rPr>
          <w:rStyle w:val="Char3"/>
          <w:rFonts w:eastAsiaTheme="majorEastAsia"/>
          <w:lang w:eastAsia="en-US" w:bidi="en-US"/>
        </w:rPr>
        <w:t xml:space="preserve">9.00΄- 9.30΄ </w:t>
      </w:r>
      <w:r w:rsidRPr="00FC7B6F">
        <w:rPr>
          <w:rStyle w:val="Char3"/>
          <w:rFonts w:eastAsiaTheme="majorEastAsia"/>
        </w:rPr>
        <w:t>παραλαβή δικαιολογητικών</w:t>
      </w:r>
    </w:p>
    <w:p w14:paraId="16AC4807" w14:textId="77777777" w:rsidR="00FC7B6F" w:rsidRPr="00FC7B6F" w:rsidRDefault="00FC7B6F" w:rsidP="00FC7B6F">
      <w:pPr>
        <w:pStyle w:val="aa"/>
        <w:widowControl w:val="0"/>
        <w:numPr>
          <w:ilvl w:val="0"/>
          <w:numId w:val="4"/>
        </w:numPr>
        <w:ind w:left="567"/>
        <w:jc w:val="both"/>
      </w:pPr>
      <w:r w:rsidRPr="00FC7B6F">
        <w:rPr>
          <w:rStyle w:val="Char3"/>
          <w:rFonts w:eastAsiaTheme="majorEastAsia"/>
          <w:lang w:eastAsia="en-US" w:bidi="en-US"/>
        </w:rPr>
        <w:t xml:space="preserve">9.30΄- 10.30΄ </w:t>
      </w:r>
      <w:r w:rsidRPr="00FC7B6F">
        <w:rPr>
          <w:rStyle w:val="Char3"/>
          <w:rFonts w:eastAsiaTheme="majorEastAsia"/>
        </w:rPr>
        <w:t>έλεγχος δικαιολογητικών με σειρά προσέλευσης</w:t>
      </w:r>
    </w:p>
    <w:p w14:paraId="6A53E3F8" w14:textId="77777777" w:rsidR="00FC7B6F" w:rsidRPr="00FC7B6F" w:rsidRDefault="00FC7B6F" w:rsidP="00FC7B6F">
      <w:pPr>
        <w:pStyle w:val="aa"/>
        <w:widowControl w:val="0"/>
        <w:numPr>
          <w:ilvl w:val="0"/>
          <w:numId w:val="4"/>
        </w:numPr>
        <w:ind w:left="567"/>
        <w:jc w:val="both"/>
      </w:pPr>
      <w:r w:rsidRPr="00FC7B6F">
        <w:rPr>
          <w:rStyle w:val="Char3"/>
          <w:rFonts w:eastAsiaTheme="majorEastAsia"/>
          <w:lang w:eastAsia="en-US" w:bidi="en-US"/>
        </w:rPr>
        <w:t xml:space="preserve">10.30΄- 11.00΄ </w:t>
      </w:r>
      <w:r w:rsidRPr="00FC7B6F">
        <w:rPr>
          <w:rStyle w:val="Char3"/>
          <w:rFonts w:eastAsiaTheme="majorEastAsia"/>
        </w:rPr>
        <w:t>υποβολή προφορικών προσφορών.</w:t>
      </w:r>
    </w:p>
    <w:p w14:paraId="2F5DA079" w14:textId="77777777" w:rsidR="00FC7B6F" w:rsidRPr="00FC7B6F" w:rsidRDefault="00FC7B6F" w:rsidP="00FC7B6F">
      <w:pPr>
        <w:pStyle w:val="aa"/>
        <w:spacing w:before="120"/>
        <w:jc w:val="both"/>
      </w:pPr>
      <w:r w:rsidRPr="00FC7B6F">
        <w:rPr>
          <w:rStyle w:val="Char3"/>
          <w:rFonts w:eastAsiaTheme="majorEastAsia"/>
        </w:rPr>
        <w:t xml:space="preserve">Η διαδικασία της πλειοδοσίας θα συνεχιστεί και πέραν της ώρας που καθορίζεται στη διακήρυξη, την ίδια ημέρα, εφόσον εξακολουθούν να υπάρχουν χωρίς διακοπή </w:t>
      </w:r>
      <w:r w:rsidRPr="00FC7B6F">
        <w:rPr>
          <w:rStyle w:val="Char3"/>
          <w:rFonts w:eastAsiaTheme="majorEastAsia"/>
        </w:rPr>
        <w:lastRenderedPageBreak/>
        <w:t>προσφορές, με απόφαση της Επιτροπής Δημοπρασίας, που θα καταχωρηθεί στα Πρακτικά.</w:t>
      </w:r>
    </w:p>
    <w:p w14:paraId="35E213B4" w14:textId="77777777" w:rsidR="00FC7B6F" w:rsidRPr="00FC7B6F" w:rsidRDefault="00FC7B6F" w:rsidP="00FC7B6F">
      <w:pPr>
        <w:pStyle w:val="aa"/>
        <w:jc w:val="both"/>
      </w:pPr>
      <w:r w:rsidRPr="00FC7B6F">
        <w:rPr>
          <w:rStyle w:val="Char3"/>
          <w:rFonts w:eastAsiaTheme="majorEastAsia"/>
        </w:rPr>
        <w:t>Η Δημοπρασία θα διεξαχθεί ενώπιον της Τριμελούς Επιτροπής Δημοπρασίας που έχει οριστεί από το Δ.Σ.</w:t>
      </w:r>
    </w:p>
    <w:p w14:paraId="3D1AC0C0" w14:textId="77777777" w:rsidR="00FC7B6F" w:rsidRPr="00FC7B6F" w:rsidRDefault="00FC7B6F" w:rsidP="00FC7B6F">
      <w:pPr>
        <w:pStyle w:val="Heading10"/>
        <w:keepNext/>
        <w:keepLines/>
        <w:spacing w:before="240" w:after="120"/>
        <w:jc w:val="both"/>
        <w:rPr>
          <w:rFonts w:ascii="Times New Roman" w:hAnsi="Times New Roman" w:cs="Times New Roman"/>
          <w:b w:val="0"/>
          <w:bCs w:val="0"/>
          <w:sz w:val="24"/>
          <w:szCs w:val="24"/>
        </w:rPr>
      </w:pPr>
      <w:bookmarkStart w:id="7" w:name="bookmark18"/>
      <w:r w:rsidRPr="00FC7B6F">
        <w:rPr>
          <w:rStyle w:val="Heading1"/>
          <w:rFonts w:ascii="Times New Roman" w:hAnsi="Times New Roman" w:cs="Times New Roman"/>
          <w:b/>
          <w:bCs/>
          <w:sz w:val="24"/>
          <w:szCs w:val="24"/>
        </w:rPr>
        <w:t>Άρθρο 4</w:t>
      </w:r>
      <w:r w:rsidRPr="00FC7B6F">
        <w:rPr>
          <w:rStyle w:val="Heading1"/>
          <w:rFonts w:ascii="Times New Roman" w:hAnsi="Times New Roman" w:cs="Times New Roman"/>
          <w:b/>
          <w:bCs/>
          <w:sz w:val="24"/>
          <w:szCs w:val="24"/>
          <w:vertAlign w:val="superscript"/>
        </w:rPr>
        <w:t>ο</w:t>
      </w:r>
      <w:bookmarkEnd w:id="7"/>
    </w:p>
    <w:p w14:paraId="46614FDB" w14:textId="63A5D351" w:rsidR="00FC7B6F" w:rsidRPr="00F31073" w:rsidRDefault="00FC7B6F" w:rsidP="00C20529">
      <w:pPr>
        <w:pStyle w:val="Heading10"/>
        <w:keepNext/>
        <w:keepLines/>
        <w:spacing w:after="240"/>
        <w:jc w:val="both"/>
        <w:rPr>
          <w:rFonts w:ascii="Times New Roman" w:hAnsi="Times New Roman" w:cs="Times New Roman"/>
          <w:b w:val="0"/>
          <w:bCs w:val="0"/>
          <w:sz w:val="24"/>
          <w:szCs w:val="24"/>
        </w:rPr>
      </w:pPr>
      <w:r w:rsidRPr="00B30014">
        <w:rPr>
          <w:rStyle w:val="Heading1"/>
          <w:rFonts w:ascii="Times New Roman" w:hAnsi="Times New Roman" w:cs="Times New Roman"/>
          <w:b/>
          <w:bCs/>
          <w:sz w:val="24"/>
          <w:szCs w:val="24"/>
        </w:rPr>
        <w:t>Ελάχιστο όριο πρώτης προσφοράς</w:t>
      </w:r>
    </w:p>
    <w:p w14:paraId="1E4150B0" w14:textId="77777777" w:rsidR="00FC7B6F" w:rsidRPr="00FC7B6F" w:rsidRDefault="00FC7B6F" w:rsidP="00FC7B6F">
      <w:pPr>
        <w:pStyle w:val="aa"/>
        <w:jc w:val="both"/>
      </w:pPr>
      <w:r w:rsidRPr="00FC7B6F">
        <w:rPr>
          <w:rStyle w:val="Char3"/>
          <w:rFonts w:eastAsiaTheme="majorEastAsia"/>
        </w:rPr>
        <w:t xml:space="preserve">Ως ελάχιστο όριο πρώτης προσφοράς για την εκμίσθωση δικαιώματος εκμετάλλευσης του καταστήματος εστίασης και των βοηθητικών χώρων αυτού εντός των κατασκηνώσεων Σ.Υ.Ε. Πετρελαίων – Μελτέμι στη θέση «Λάκκα» της Δημοτικής Ενότητας Ραφήνας, ορίζεται το ποσό των Εννιακοσίων Ευρώ </w:t>
      </w:r>
      <w:r w:rsidRPr="00FC7B6F">
        <w:rPr>
          <w:rStyle w:val="Char3"/>
          <w:rFonts w:eastAsiaTheme="majorEastAsia"/>
          <w:lang w:eastAsia="en-US" w:bidi="en-US"/>
        </w:rPr>
        <w:t xml:space="preserve">(900€) </w:t>
      </w:r>
      <w:r w:rsidRPr="00FC7B6F">
        <w:rPr>
          <w:rStyle w:val="Char3"/>
          <w:rFonts w:eastAsiaTheme="majorEastAsia"/>
        </w:rPr>
        <w:t>μηνιαίως</w:t>
      </w:r>
      <w:r w:rsidRPr="00FC7B6F">
        <w:rPr>
          <w:rStyle w:val="Char3"/>
          <w:rFonts w:eastAsiaTheme="majorEastAsia"/>
          <w:lang w:eastAsia="en-US" w:bidi="en-US"/>
        </w:rPr>
        <w:t>.</w:t>
      </w:r>
      <w:r w:rsidRPr="00FC7B6F">
        <w:t xml:space="preserve"> Το μηνιαίο μίσθωμα που θα προκύψει από τη δημοπρασία θα παραμείνει σταθερό για μία διετία και δύναται να αναπροσαρμόζεται ετησίως από την έναρξη του τρίτου έτους της μίσθωσης κατά ποσοστό ίσο με τη μεταβολή του Δείκτη Τιμών Καταναλωτή του μήνα της αναπροσαρμογής σε σχέση με τον αντίστοιχο μήνα του προηγούμενου έτους (απλή δωδεκάμηνη μεταβολή, όπως αυτή (η μεταβολή)) υπολογίζεται από την Ελληνική Στατιστική Αρχή – ΕΛΣΤΑΤ, εκτός εάν νομοθετική διάταξη ορίσει διαφορετικά. Σε περίπτωση αρνητικής μεταβολής της μέσης ετήσιας τιμής Δείκτη Τιμών Καταναλωτή, το εκάστοτε ισχύον μίσθωμα θα παραμένει σταθερό.</w:t>
      </w:r>
    </w:p>
    <w:p w14:paraId="4AC13865" w14:textId="77777777" w:rsidR="00FC7B6F" w:rsidRPr="00FC7B6F" w:rsidRDefault="00FC7B6F" w:rsidP="00FC7B6F">
      <w:pPr>
        <w:pStyle w:val="aa"/>
        <w:spacing w:before="240" w:after="120"/>
        <w:jc w:val="both"/>
        <w:rPr>
          <w:b w:val="0"/>
          <w:bCs w:val="0"/>
        </w:rPr>
      </w:pPr>
      <w:r w:rsidRPr="00FC7B6F">
        <w:rPr>
          <w:rStyle w:val="Char3"/>
          <w:rFonts w:eastAsiaTheme="majorEastAsia"/>
          <w:b/>
          <w:bCs/>
        </w:rPr>
        <w:t>Άρθρο 5</w:t>
      </w:r>
      <w:r w:rsidRPr="00FC7B6F">
        <w:rPr>
          <w:rStyle w:val="Char3"/>
          <w:rFonts w:eastAsiaTheme="majorEastAsia"/>
          <w:b/>
          <w:bCs/>
          <w:vertAlign w:val="superscript"/>
        </w:rPr>
        <w:t>ο</w:t>
      </w:r>
      <w:r w:rsidRPr="00FC7B6F">
        <w:rPr>
          <w:rStyle w:val="Char3"/>
          <w:rFonts w:eastAsiaTheme="majorEastAsia"/>
          <w:b/>
          <w:bCs/>
        </w:rPr>
        <w:t xml:space="preserve"> </w:t>
      </w:r>
      <w:r w:rsidRPr="00FC7B6F">
        <w:rPr>
          <w:rStyle w:val="Char3"/>
          <w:rFonts w:eastAsiaTheme="majorEastAsia"/>
          <w:b/>
          <w:bCs/>
          <w:lang w:eastAsia="en-US" w:bidi="en-US"/>
        </w:rPr>
        <w:t>.</w:t>
      </w:r>
    </w:p>
    <w:p w14:paraId="719D46F7" w14:textId="1F37908A" w:rsidR="00FC7B6F" w:rsidRPr="00F31073" w:rsidRDefault="00FC7B6F" w:rsidP="00C20529">
      <w:pPr>
        <w:pStyle w:val="aa"/>
        <w:spacing w:before="120" w:after="240"/>
        <w:jc w:val="both"/>
        <w:rPr>
          <w:b w:val="0"/>
          <w:bCs w:val="0"/>
        </w:rPr>
      </w:pPr>
      <w:r w:rsidRPr="00B30014">
        <w:rPr>
          <w:rStyle w:val="Char3"/>
          <w:rFonts w:eastAsiaTheme="majorEastAsia"/>
          <w:b/>
          <w:bCs/>
        </w:rPr>
        <w:t>Εγγυητής</w:t>
      </w:r>
    </w:p>
    <w:p w14:paraId="39B86E7D" w14:textId="77777777" w:rsidR="00FC7B6F" w:rsidRPr="00FC7B6F" w:rsidRDefault="00FC7B6F" w:rsidP="00FC7B6F">
      <w:pPr>
        <w:pStyle w:val="aa"/>
        <w:jc w:val="both"/>
      </w:pPr>
      <w:r w:rsidRPr="00FC7B6F">
        <w:rPr>
          <w:rStyle w:val="Char3"/>
          <w:rFonts w:eastAsiaTheme="majorEastAsia"/>
        </w:rPr>
        <w:t xml:space="preserve">Για να συμμετέχει στην δημοπρασία κάθε ενδιαφερόμενος πρέπει να υποδείξει ενώπιον της Επιτροπής Δημοπρασίας τρίτο αξιόχρεο πρόσωπο, ως εγγυητή του, για τις αναλαμβανόμενες από την σύμβαση μίσθωσης υποχρεώσεις, ο οποίος και θα υπογράψει τα πρακτικά της δημοπρασίας, ώστε να καθίσταται εις ολόκληρον υπόχρεος μετά του πλειοδότη για την ορθή εκπλήρωση των όρων της σύμβασης </w:t>
      </w:r>
      <w:r w:rsidRPr="00FC7B6F">
        <w:rPr>
          <w:rStyle w:val="Char3"/>
          <w:rFonts w:eastAsiaTheme="majorEastAsia"/>
          <w:lang w:eastAsia="en-US" w:bidi="en-US"/>
        </w:rPr>
        <w:t>.</w:t>
      </w:r>
    </w:p>
    <w:p w14:paraId="73737584" w14:textId="77777777" w:rsidR="00FC7B6F" w:rsidRPr="00FC7B6F" w:rsidRDefault="00FC7B6F" w:rsidP="00FC7B6F">
      <w:pPr>
        <w:pStyle w:val="aa"/>
        <w:spacing w:before="240" w:after="120"/>
        <w:jc w:val="both"/>
        <w:rPr>
          <w:b w:val="0"/>
          <w:bCs w:val="0"/>
        </w:rPr>
      </w:pPr>
      <w:r w:rsidRPr="00FC7B6F">
        <w:rPr>
          <w:rStyle w:val="Char3"/>
          <w:rFonts w:eastAsiaTheme="majorEastAsia"/>
          <w:b/>
          <w:bCs/>
        </w:rPr>
        <w:t>Άρθρο 6</w:t>
      </w:r>
      <w:r w:rsidRPr="00FC7B6F">
        <w:rPr>
          <w:rStyle w:val="Char3"/>
          <w:rFonts w:eastAsiaTheme="majorEastAsia"/>
          <w:b/>
          <w:bCs/>
          <w:vertAlign w:val="superscript"/>
        </w:rPr>
        <w:t>ο</w:t>
      </w:r>
      <w:r w:rsidRPr="00FC7B6F">
        <w:rPr>
          <w:rStyle w:val="Char3"/>
          <w:rFonts w:eastAsiaTheme="majorEastAsia"/>
          <w:b/>
          <w:bCs/>
        </w:rPr>
        <w:t xml:space="preserve"> </w:t>
      </w:r>
      <w:r w:rsidRPr="00FC7B6F">
        <w:rPr>
          <w:rStyle w:val="Char3"/>
          <w:rFonts w:eastAsiaTheme="majorEastAsia"/>
          <w:b/>
          <w:bCs/>
          <w:lang w:eastAsia="en-US" w:bidi="en-US"/>
        </w:rPr>
        <w:t>.</w:t>
      </w:r>
    </w:p>
    <w:p w14:paraId="2F704D6D" w14:textId="31B0B894" w:rsidR="00FC7B6F" w:rsidRPr="00F31073" w:rsidRDefault="00FC7B6F" w:rsidP="00C20529">
      <w:pPr>
        <w:pStyle w:val="aa"/>
        <w:spacing w:before="120" w:after="240"/>
        <w:jc w:val="both"/>
        <w:rPr>
          <w:b w:val="0"/>
          <w:bCs w:val="0"/>
        </w:rPr>
      </w:pPr>
      <w:r w:rsidRPr="00B30014">
        <w:rPr>
          <w:rStyle w:val="Char3"/>
          <w:rFonts w:eastAsiaTheme="majorEastAsia"/>
          <w:b/>
          <w:bCs/>
        </w:rPr>
        <w:t>Δικαίωμα συμμετοχής στην Δημοπρασία</w:t>
      </w:r>
    </w:p>
    <w:p w14:paraId="02572DD6" w14:textId="77777777" w:rsidR="00FC7B6F" w:rsidRPr="00FC7B6F" w:rsidRDefault="00FC7B6F" w:rsidP="00FC7B6F">
      <w:pPr>
        <w:pStyle w:val="Heading10"/>
        <w:keepNext/>
        <w:keepLines/>
        <w:jc w:val="both"/>
        <w:rPr>
          <w:rFonts w:ascii="Times New Roman" w:hAnsi="Times New Roman" w:cs="Times New Roman"/>
          <w:sz w:val="24"/>
          <w:szCs w:val="24"/>
        </w:rPr>
      </w:pPr>
      <w:bookmarkStart w:id="8" w:name="bookmark21"/>
      <w:r w:rsidRPr="00FC7B6F">
        <w:rPr>
          <w:rStyle w:val="Heading1"/>
          <w:rFonts w:ascii="Times New Roman" w:hAnsi="Times New Roman" w:cs="Times New Roman"/>
          <w:sz w:val="24"/>
          <w:szCs w:val="24"/>
        </w:rPr>
        <w:t xml:space="preserve">Δικαιολογητικά επί ποινή αποκλεισμού (άρθρο </w:t>
      </w:r>
      <w:r w:rsidRPr="00FC7B6F">
        <w:rPr>
          <w:rStyle w:val="Heading1"/>
          <w:rFonts w:ascii="Times New Roman" w:hAnsi="Times New Roman" w:cs="Times New Roman"/>
          <w:sz w:val="24"/>
          <w:szCs w:val="24"/>
          <w:lang w:bidi="en-US"/>
        </w:rPr>
        <w:t xml:space="preserve">3 </w:t>
      </w:r>
      <w:r w:rsidRPr="00FC7B6F">
        <w:rPr>
          <w:rStyle w:val="Heading1"/>
          <w:rFonts w:ascii="Times New Roman" w:hAnsi="Times New Roman" w:cs="Times New Roman"/>
          <w:sz w:val="24"/>
          <w:szCs w:val="24"/>
        </w:rPr>
        <w:t xml:space="preserve">παρ. 2Α στοιχ. θ του ΠΔ </w:t>
      </w:r>
      <w:r w:rsidRPr="00FC7B6F">
        <w:rPr>
          <w:rStyle w:val="Heading1"/>
          <w:rFonts w:ascii="Times New Roman" w:hAnsi="Times New Roman" w:cs="Times New Roman"/>
          <w:sz w:val="24"/>
          <w:szCs w:val="24"/>
          <w:lang w:bidi="en-US"/>
        </w:rPr>
        <w:t>270/1981) .</w:t>
      </w:r>
      <w:bookmarkEnd w:id="8"/>
    </w:p>
    <w:p w14:paraId="6586190C" w14:textId="77777777" w:rsidR="00FC7B6F" w:rsidRPr="00FC7B6F" w:rsidRDefault="00FC7B6F" w:rsidP="00FC7B6F">
      <w:pPr>
        <w:pStyle w:val="aa"/>
        <w:jc w:val="both"/>
      </w:pPr>
      <w:r w:rsidRPr="00FC7B6F">
        <w:rPr>
          <w:rStyle w:val="Char3"/>
          <w:rFonts w:eastAsiaTheme="majorEastAsia"/>
        </w:rPr>
        <w:t>Για να γίνει δεκτό κάποιο φυσικό, ή νομικό πρόσωπο και να λάβει μέρος στη δημοπρασία, υποχρεούται με ποινή αποκλεισμού του, κατά τη κρίση της Επιτροπής της Δημοπρασίας, να προσκομίσει και να καταθέσει στα γραφεία του ΔΗΜΟΥ ΡΑΦΗΝΑΣ - ΠΙΚΕΡΜΙΟΥ την καθορισμένη με τη Διακήρυξη ημερομηνία και ώρα, Φάκελο, ο οποίος θα περιέχει τα παρακάτω απαιτούμενα δικαιολογητικά:</w:t>
      </w:r>
    </w:p>
    <w:p w14:paraId="647BC4F1" w14:textId="77777777" w:rsidR="00FC7B6F" w:rsidRPr="00FC7B6F" w:rsidRDefault="00FC7B6F" w:rsidP="00FC7B6F">
      <w:pPr>
        <w:pStyle w:val="aa"/>
        <w:widowControl w:val="0"/>
        <w:numPr>
          <w:ilvl w:val="0"/>
          <w:numId w:val="1"/>
        </w:numPr>
        <w:tabs>
          <w:tab w:val="left" w:pos="639"/>
        </w:tabs>
        <w:spacing w:after="260"/>
        <w:ind w:left="426" w:hanging="426"/>
        <w:jc w:val="both"/>
      </w:pPr>
      <w:r w:rsidRPr="00FC7B6F">
        <w:rPr>
          <w:rStyle w:val="Char3"/>
          <w:rFonts w:eastAsiaTheme="majorEastAsia"/>
        </w:rPr>
        <w:t>Κατάλογο των εγγράφων που περιέχει ο Φάκελος, με την παρακάτω σειρά.</w:t>
      </w:r>
    </w:p>
    <w:p w14:paraId="7B3F2B63" w14:textId="77777777" w:rsidR="00FC7B6F" w:rsidRPr="00FC7B6F" w:rsidRDefault="00FC7B6F" w:rsidP="00FC7B6F">
      <w:pPr>
        <w:pStyle w:val="aa"/>
        <w:widowControl w:val="0"/>
        <w:numPr>
          <w:ilvl w:val="0"/>
          <w:numId w:val="1"/>
        </w:numPr>
        <w:tabs>
          <w:tab w:val="left" w:pos="668"/>
        </w:tabs>
        <w:spacing w:after="80"/>
        <w:ind w:left="426" w:hanging="426"/>
        <w:jc w:val="both"/>
      </w:pPr>
      <w:r w:rsidRPr="00FC7B6F">
        <w:rPr>
          <w:rStyle w:val="Char3"/>
          <w:rFonts w:eastAsiaTheme="majorEastAsia"/>
        </w:rPr>
        <w:t xml:space="preserve">Αίτηση-Δήλωση Συμμετοχής του ενδιαφερομένου με ολοκληρωμένη πρόταση για τη λειτουργία του καταστήματος εστίασης, για το είδος της επιχείρησης, την προηγούμενη απαιτούμενη επιχειρηματική εμπειρία του στο χώρο της εστίασης για συνολικό χρονικό διάστημα τουλάχιστον πέντε </w:t>
      </w:r>
      <w:r w:rsidRPr="00FC7B6F">
        <w:rPr>
          <w:rStyle w:val="Char3"/>
          <w:rFonts w:eastAsiaTheme="majorEastAsia"/>
          <w:lang w:eastAsia="en-US" w:bidi="en-US"/>
        </w:rPr>
        <w:t xml:space="preserve">(5) </w:t>
      </w:r>
      <w:r w:rsidRPr="00FC7B6F">
        <w:rPr>
          <w:rStyle w:val="Char3"/>
          <w:rFonts w:eastAsiaTheme="majorEastAsia"/>
        </w:rPr>
        <w:t>ετών, η οποία θα πρέπει απαραίτητα να αφορά και την λειτουργία αντίστοιχου καταστήματος υγειονομικού ενδιαφέροντος, όπως αυτό που θα στεγαστεί στο μίσθιο</w:t>
      </w:r>
      <w:r w:rsidRPr="00FC7B6F">
        <w:rPr>
          <w:rStyle w:val="Char3"/>
          <w:rFonts w:eastAsiaTheme="majorEastAsia"/>
          <w:lang w:eastAsia="en-US" w:bidi="en-US"/>
        </w:rPr>
        <w:t>.</w:t>
      </w:r>
    </w:p>
    <w:p w14:paraId="41706D00" w14:textId="77777777" w:rsidR="00FC7B6F" w:rsidRPr="00FC7B6F" w:rsidRDefault="00FC7B6F" w:rsidP="00FC7B6F">
      <w:pPr>
        <w:pStyle w:val="aa"/>
        <w:widowControl w:val="0"/>
        <w:numPr>
          <w:ilvl w:val="0"/>
          <w:numId w:val="1"/>
        </w:numPr>
        <w:tabs>
          <w:tab w:val="left" w:pos="668"/>
        </w:tabs>
        <w:spacing w:after="80"/>
        <w:ind w:left="426" w:hanging="426"/>
        <w:jc w:val="both"/>
      </w:pPr>
      <w:r w:rsidRPr="00FC7B6F">
        <w:rPr>
          <w:rStyle w:val="Char3"/>
          <w:rFonts w:eastAsiaTheme="majorEastAsia"/>
        </w:rPr>
        <w:lastRenderedPageBreak/>
        <w:t xml:space="preserve">Εγγυητική επιστολή αναγνωρισμένου πιστωτικού ιδρύματος (Τράπεζας), ή γραμμάτιο Σύστασης Παρακαταθήκης του Ταμείου Παρακαταθηκών και Δανείων, υπέρ του ΔΗΜΟΥ ΡΑΦΗΝΑΣ - ΠΙΚΕΡΜΙΟΥ, ως εγγύηση συμμετοχής στη δημοπρασία, ποσού ίσου με το </w:t>
      </w:r>
      <w:r w:rsidRPr="00FC7B6F">
        <w:rPr>
          <w:rStyle w:val="Char3"/>
          <w:rFonts w:eastAsiaTheme="majorEastAsia"/>
          <w:lang w:eastAsia="en-US" w:bidi="en-US"/>
        </w:rPr>
        <w:t xml:space="preserve">10% </w:t>
      </w:r>
      <w:r w:rsidRPr="00FC7B6F">
        <w:rPr>
          <w:rStyle w:val="Char3"/>
          <w:rFonts w:eastAsiaTheme="majorEastAsia"/>
        </w:rPr>
        <w:t xml:space="preserve">του οριζόμενου στη Διακήρυξη ελάχιστου ορίου μισθώματος πρώτης προσφοράς για χρονικό διάστημα ενός </w:t>
      </w:r>
      <w:r w:rsidRPr="00FC7B6F">
        <w:rPr>
          <w:rStyle w:val="Char3"/>
          <w:rFonts w:eastAsiaTheme="majorEastAsia"/>
          <w:lang w:eastAsia="en-US" w:bidi="en-US"/>
        </w:rPr>
        <w:t xml:space="preserve">(1) </w:t>
      </w:r>
      <w:r w:rsidRPr="00FC7B6F">
        <w:rPr>
          <w:rStyle w:val="Char3"/>
          <w:rFonts w:eastAsiaTheme="majorEastAsia"/>
        </w:rPr>
        <w:t xml:space="preserve">έτους, δηλαδή ποσού 1080Ευρώ </w:t>
      </w:r>
      <w:r w:rsidRPr="00FC7B6F">
        <w:rPr>
          <w:rStyle w:val="Char3"/>
          <w:rFonts w:eastAsiaTheme="majorEastAsia"/>
          <w:lang w:eastAsia="en-US" w:bidi="en-US"/>
        </w:rPr>
        <w:t xml:space="preserve">(900 </w:t>
      </w:r>
      <w:r w:rsidRPr="00FC7B6F">
        <w:rPr>
          <w:rStyle w:val="Char3"/>
          <w:rFonts w:eastAsiaTheme="majorEastAsia"/>
        </w:rPr>
        <w:t xml:space="preserve">Χ 12μήνες Χ </w:t>
      </w:r>
      <w:r w:rsidRPr="00FC7B6F">
        <w:rPr>
          <w:rStyle w:val="Char3"/>
          <w:rFonts w:eastAsiaTheme="majorEastAsia"/>
          <w:lang w:eastAsia="en-US" w:bidi="en-US"/>
        </w:rPr>
        <w:t xml:space="preserve">10% = 1.080 </w:t>
      </w:r>
      <w:r w:rsidRPr="00FC7B6F">
        <w:rPr>
          <w:rStyle w:val="Char3"/>
          <w:rFonts w:eastAsiaTheme="majorEastAsia"/>
        </w:rPr>
        <w:t>Ευρώ).</w:t>
      </w:r>
    </w:p>
    <w:p w14:paraId="1112728B" w14:textId="77777777" w:rsidR="00FC7B6F" w:rsidRPr="00FC7B6F" w:rsidRDefault="00FC7B6F" w:rsidP="00FC7B6F">
      <w:pPr>
        <w:pStyle w:val="aa"/>
        <w:spacing w:after="120"/>
        <w:ind w:left="420"/>
        <w:jc w:val="both"/>
      </w:pPr>
      <w:r w:rsidRPr="00FC7B6F">
        <w:rPr>
          <w:rStyle w:val="Char3"/>
          <w:rFonts w:eastAsiaTheme="majorEastAsia"/>
        </w:rPr>
        <w:t xml:space="preserve">Στην εγγυητική επιστολή συμμετοχής πρέπει να αναγράφεται η ένδειξη «Για συμμετοχή στη δημοπρασία εκμίσθωσης </w:t>
      </w:r>
      <w:r w:rsidRPr="00FC7B6F">
        <w:t xml:space="preserve">δικαιώματος εκμετάλλευσης καταστήματος εστίασης και βοηθητικών χώρων εντός των κατασκηνώσεων Σ.Υ.Ε. Πετρελαίων – Μελτέμι στη θέση «Λάκκα» της Δημοτικής Ενότητας Ραφήνας, </w:t>
      </w:r>
      <w:r w:rsidRPr="00FC7B6F">
        <w:rPr>
          <w:rStyle w:val="Char3"/>
          <w:rFonts w:eastAsiaTheme="majorEastAsia"/>
        </w:rPr>
        <w:t>η οποία ισχύει μέχρι την επιστροφή της».</w:t>
      </w:r>
    </w:p>
    <w:p w14:paraId="0BC0F44C" w14:textId="77777777" w:rsidR="00FC7B6F" w:rsidRPr="00FC7B6F" w:rsidRDefault="00FC7B6F" w:rsidP="00FC7B6F">
      <w:pPr>
        <w:pStyle w:val="aa"/>
        <w:spacing w:after="120"/>
        <w:ind w:firstLine="392"/>
        <w:jc w:val="both"/>
      </w:pPr>
      <w:r w:rsidRPr="00FC7B6F">
        <w:rPr>
          <w:rStyle w:val="Char3"/>
          <w:rFonts w:eastAsiaTheme="majorEastAsia"/>
        </w:rPr>
        <w:t>Η εγγύηση αυτή αφορά στη συμμετοχή στη δημοπρασία.</w:t>
      </w:r>
    </w:p>
    <w:p w14:paraId="0468CB20" w14:textId="77777777" w:rsidR="00FC7B6F" w:rsidRPr="00FC7B6F" w:rsidRDefault="00FC7B6F" w:rsidP="00FC7B6F">
      <w:pPr>
        <w:pStyle w:val="aa"/>
        <w:spacing w:after="120"/>
        <w:ind w:left="420"/>
        <w:jc w:val="both"/>
      </w:pPr>
      <w:r w:rsidRPr="00FC7B6F">
        <w:rPr>
          <w:rStyle w:val="Char3"/>
          <w:rFonts w:eastAsiaTheme="majorEastAsia"/>
        </w:rPr>
        <w:t xml:space="preserve">Μετά την κατακύρωση της δημοπρασίας, οι εγγυητικές επιστολές συμμετοχής επιστρέφονται στους δικαιούχους, πλην της εγγυητικής επιστολής του πλειοδότη, στον οποίο επιστρέφεται μετά την υπογραφή της σύμβασης μίσθωσης και την αντικατάσταση της με την εγγυητική επιστολή καλής εκτέλεσης κατά τα κατωτέρω οριζόμενα </w:t>
      </w:r>
      <w:r w:rsidRPr="00FC7B6F">
        <w:rPr>
          <w:rStyle w:val="Char3"/>
          <w:rFonts w:eastAsiaTheme="majorEastAsia"/>
          <w:lang w:eastAsia="en-US" w:bidi="en-US"/>
        </w:rPr>
        <w:t>.</w:t>
      </w:r>
    </w:p>
    <w:p w14:paraId="434530FD" w14:textId="77777777" w:rsidR="00FC7B6F" w:rsidRPr="00FC7B6F" w:rsidRDefault="00FC7B6F" w:rsidP="00FC7B6F">
      <w:pPr>
        <w:pStyle w:val="aa"/>
        <w:widowControl w:val="0"/>
        <w:numPr>
          <w:ilvl w:val="0"/>
          <w:numId w:val="1"/>
        </w:numPr>
        <w:tabs>
          <w:tab w:val="left" w:pos="668"/>
        </w:tabs>
        <w:spacing w:after="80"/>
        <w:ind w:left="426" w:hanging="426"/>
        <w:jc w:val="both"/>
        <w:rPr>
          <w:rStyle w:val="Char3"/>
          <w:rFonts w:eastAsiaTheme="majorEastAsia"/>
        </w:rPr>
      </w:pPr>
      <w:r w:rsidRPr="00FC7B6F">
        <w:rPr>
          <w:rStyle w:val="Char3"/>
          <w:rFonts w:eastAsiaTheme="majorEastAsia"/>
        </w:rPr>
        <w:t>Βεβαίωση της Ταμειακής του Υπηρεσίας του Δήμου, περί μη οφειλής στο Δήμο Ραφήνας – Πικερμίου του συμμετέχοντος φυσικού ή νομικού προσώπου. Προκειμένου για νομικά πρόσωπα, η βεβαίωση της Ταμειακής απαιτείται να βεβαιώνει τη μη ύπαρξη οφειλής και για το νόμιμο εκπρόσωπο του ενδιαφερόμενου νομικού προσώπου. Συγκεκριμένα, προκειμένου για ημεδαπά νομικά πρόσωπα, η υποχρέωση συμμόρφωσης με τον παραπάνω όρο βαρύνει τους Ομόρρυθμους εταίρους και διαχειριστές των Ο.Ε. και Ε.Ε. και των αστικών εταιρειών, τους Διαχειριστές των Ε.Π.Ε. για τις Α.Ε. τον Πρόεδρο και τον Διευθύνοντα Σύμβουλο, για τις ΙΚΕ τους νόμιμους εκπροσώπους και τους Διαχειριστές τους, και για τις μονοπρόσωπες ή μονομετοχικές εταιρείες τον μοναδικό μέτοχό τους, εφόσον είναι διαφορετικός από τον εκπρόσωπό τους.</w:t>
      </w:r>
    </w:p>
    <w:p w14:paraId="507533C0" w14:textId="77777777" w:rsidR="00FC7B6F" w:rsidRPr="00FC7B6F" w:rsidRDefault="00FC7B6F" w:rsidP="00FC7B6F">
      <w:pPr>
        <w:pStyle w:val="aa"/>
        <w:widowControl w:val="0"/>
        <w:numPr>
          <w:ilvl w:val="0"/>
          <w:numId w:val="1"/>
        </w:numPr>
        <w:tabs>
          <w:tab w:val="left" w:pos="668"/>
        </w:tabs>
        <w:spacing w:after="80"/>
        <w:ind w:left="426" w:hanging="426"/>
        <w:jc w:val="both"/>
        <w:rPr>
          <w:rStyle w:val="Char3"/>
          <w:rFonts w:eastAsiaTheme="majorEastAsia"/>
        </w:rPr>
      </w:pPr>
      <w:r w:rsidRPr="00FC7B6F">
        <w:rPr>
          <w:rStyle w:val="Char3"/>
          <w:rFonts w:eastAsiaTheme="majorEastAsia"/>
        </w:rPr>
        <w:t>Φορολογική ενημερότητα του συμμετέχοντος φυσικού ή νομικού προσώπου. Σε περίπτωση νομικών προσώπων φορολογική ενημερότητα και του νόμιμου εκπροσώπου του. Συγκεκριμένα, προκειμένου για ημεδαπά νομικά πρόσωπα, η υποχρέωση συμμόρφωσης με τον παραπάνω όρο βαρύνει τους Ομόρρυθμους εταίρους και διαχειριστές των Ο.Ε. και Ε.Ε. και των αστικών εταιρειών και τους Διαχειριστές των Ε.Π.Ε. και των ΙΚΕ και για τις Α.Ε. τον Πρόεδρο και τον Διευθύνοντα Σύμβουλο.</w:t>
      </w:r>
    </w:p>
    <w:p w14:paraId="3B4F1E6C" w14:textId="77777777" w:rsidR="00FC7B6F" w:rsidRPr="00FC7B6F" w:rsidRDefault="00FC7B6F" w:rsidP="00FC7B6F">
      <w:pPr>
        <w:pStyle w:val="aa"/>
        <w:widowControl w:val="0"/>
        <w:numPr>
          <w:ilvl w:val="0"/>
          <w:numId w:val="1"/>
        </w:numPr>
        <w:tabs>
          <w:tab w:val="left" w:pos="663"/>
        </w:tabs>
        <w:spacing w:after="80"/>
        <w:ind w:left="426" w:hanging="426"/>
        <w:jc w:val="both"/>
        <w:rPr>
          <w:rStyle w:val="Char3"/>
          <w:rFonts w:eastAsiaTheme="majorEastAsia"/>
        </w:rPr>
      </w:pPr>
      <w:r w:rsidRPr="00FC7B6F">
        <w:rPr>
          <w:rStyle w:val="Char3"/>
          <w:rFonts w:eastAsiaTheme="majorEastAsia"/>
        </w:rPr>
        <w:t>Ασφαλιστική ενημερότητα του συμμετέχοντος φυσικού ή νομικού προσώπου. Σε περίπτωση νομικών προσώπων ασφαλιστική ενημερότητα και του νόμιμου εκπροσώπου του υποψηφίου. Συγκεκριμένα, προκειμένου για ημεδαπά νομικά πρόσωπα, η υποχρέωση συμμόρφωσης με τον παραπάνω όρο βαρύνει τους Ομόρρυθμους εταίρους και διαχειριστές των Ο.Ε. και Ε.Ε. και των αστικών εταιρειών και τους Διαχειριστές των Ε.Π.Ε. και των ΙΚΕ και για τις Α.Ε. τον Πρόεδρο και τον Διευθύνοντα Σύμβουλο.</w:t>
      </w:r>
    </w:p>
    <w:p w14:paraId="654EEE9F" w14:textId="77777777" w:rsidR="00FC7B6F" w:rsidRPr="00FC7B6F" w:rsidRDefault="00FC7B6F" w:rsidP="00FC7B6F">
      <w:pPr>
        <w:pStyle w:val="aa"/>
        <w:widowControl w:val="0"/>
        <w:numPr>
          <w:ilvl w:val="0"/>
          <w:numId w:val="1"/>
        </w:numPr>
        <w:tabs>
          <w:tab w:val="left" w:pos="668"/>
        </w:tabs>
        <w:spacing w:after="80"/>
        <w:ind w:left="426" w:hanging="426"/>
        <w:jc w:val="both"/>
        <w:rPr>
          <w:rStyle w:val="Char3"/>
          <w:rFonts w:eastAsiaTheme="majorEastAsia"/>
        </w:rPr>
      </w:pPr>
      <w:r w:rsidRPr="00FC7B6F">
        <w:rPr>
          <w:rStyle w:val="Char3"/>
          <w:rFonts w:eastAsiaTheme="majorEastAsia"/>
        </w:rPr>
        <w:t>Έγγραφα από τα οποία να προκύπτει η προηγούμενη επί του αντικειμένου της μίσθωσης επαγγελματική του εμπειρία στο χώρο της εστίασης και αντιστοίχων καταστημάτων υγειονομικού ενδιαφέροντος (π.χ. έναρξη δραστηριότητας στην ΔΟΥ με σχετικούς ΚΑΔ., καταβολή ασφαλιστικών εισφορών για αντίστοιχα επαγγέλματα, βεβαιώσεις εργοδοτών, καταστατικά εταιρείας με αντίστοιχο σκοπό, μισθωτήρια κ.α.).</w:t>
      </w:r>
    </w:p>
    <w:p w14:paraId="20253E5A" w14:textId="77777777" w:rsidR="00FC7B6F" w:rsidRPr="00FC7B6F" w:rsidRDefault="00FC7B6F" w:rsidP="00FC7B6F">
      <w:pPr>
        <w:pStyle w:val="aa"/>
        <w:widowControl w:val="0"/>
        <w:numPr>
          <w:ilvl w:val="0"/>
          <w:numId w:val="1"/>
        </w:numPr>
        <w:tabs>
          <w:tab w:val="left" w:pos="668"/>
        </w:tabs>
        <w:spacing w:after="80"/>
        <w:ind w:left="426" w:hanging="426"/>
        <w:jc w:val="both"/>
      </w:pPr>
      <w:r w:rsidRPr="00FC7B6F">
        <w:rPr>
          <w:rStyle w:val="Char3"/>
          <w:rFonts w:eastAsiaTheme="majorEastAsia"/>
        </w:rPr>
        <w:lastRenderedPageBreak/>
        <w:t>Απόσπασμα ποινικού μητρώου γενικής χρήσης απαιτείται, τόσο για το υποψήφιο φυσικό πρόσωπο, όσο και για το νόμιμο εκπρόσωπο του υποψηφίου νομικού προσώπου. Συγκεκριμένα, προκειμένου για ημεδαπά νομικά πρόσωπα η υποχρέωση συμμόρφωσης με τον παραπάνω όρο βαρύνει τους Ομόρρυθμους εταίρους και διαχειριστές των Ο.Ε. και Ε.Ε. και των αστικών εταιρειών, και τους Διαχειριστές των Ε.Π.Ε. και των ΙΚΕ και για τις Α.Ε. τον Πρόεδρο και τον Διευθύνοντα Σύμβουλο. Αν υπάρχει καταδικαστική απόφαση, η οποία κατά τη κρίση της Επιτροπής της Δημοπρασίας επιδρά στη φερεγγυότητά του για την προσήκουσα εκπλήρωση των όρων της μίσθωσης, ο υποψήφιος αποκλείεται της δημοπρασίας.</w:t>
      </w:r>
    </w:p>
    <w:p w14:paraId="4FD5CE72" w14:textId="77777777" w:rsidR="00FC7B6F" w:rsidRPr="00FC7B6F" w:rsidRDefault="00FC7B6F" w:rsidP="00FC7B6F">
      <w:pPr>
        <w:pStyle w:val="aa"/>
        <w:widowControl w:val="0"/>
        <w:numPr>
          <w:ilvl w:val="0"/>
          <w:numId w:val="1"/>
        </w:numPr>
        <w:tabs>
          <w:tab w:val="left" w:pos="668"/>
        </w:tabs>
        <w:spacing w:after="80"/>
        <w:ind w:left="426" w:hanging="426"/>
        <w:jc w:val="both"/>
        <w:rPr>
          <w:rStyle w:val="Char3"/>
          <w:rFonts w:eastAsiaTheme="majorEastAsia"/>
        </w:rPr>
      </w:pPr>
      <w:r w:rsidRPr="00FC7B6F">
        <w:rPr>
          <w:rStyle w:val="Char3"/>
          <w:rFonts w:eastAsiaTheme="majorEastAsia"/>
        </w:rPr>
        <w:t>Υπεύθυνη δήλωση του Ν.1599/86 θεωρημένη για το γνήσιο της υπογραφής του συμμετέχοντος φυσικού προσώπου, ή του νομίμου εκπροσώπου προκειμένου, περί νομικού προσώπου, από Δημόσια Αρχή, προς τον ΔΗΜΟ ΡΑΦΗΝΑΣ - ΠΙΚΕΡΜΙΟΥ, ότι, δεν τελεί σε πτώχευση και δεν εκκρεμεί σε βάρος του αίτηση κηρύξεως σε πτώχευση, ή παύσεως πληρωμών, ότι δεν τελεί υπό εκκαθάριση, υπό αναγκαστική διαχείριση, υπό πτωχευτικό συμβιβασμό, υπό διαδικασία έκδοσης απόφασης αναγκαστικής διαχείρισης και δεν τελεί υπό διαδικασία έκδοσης απόφασης πτωχευτικού συμβιβασμού, ούτε έχει καταθέσει ή κατατεθεί αίτηση για τα ανωτέρω, σύμφωνα με τις νομοθετικές και κανονιστικές διατάξεις της χώρας εγκατάστασής του.</w:t>
      </w:r>
    </w:p>
    <w:p w14:paraId="585DDDC1" w14:textId="77777777" w:rsidR="00FC7B6F" w:rsidRPr="00FC7B6F" w:rsidRDefault="00FC7B6F" w:rsidP="00FC7B6F">
      <w:pPr>
        <w:pStyle w:val="aa"/>
        <w:widowControl w:val="0"/>
        <w:numPr>
          <w:ilvl w:val="0"/>
          <w:numId w:val="1"/>
        </w:numPr>
        <w:tabs>
          <w:tab w:val="left" w:pos="668"/>
        </w:tabs>
        <w:spacing w:after="80"/>
        <w:ind w:left="426" w:hanging="426"/>
        <w:jc w:val="both"/>
        <w:rPr>
          <w:rStyle w:val="Char3"/>
          <w:rFonts w:eastAsiaTheme="majorEastAsia"/>
        </w:rPr>
      </w:pPr>
      <w:r w:rsidRPr="00FC7B6F">
        <w:rPr>
          <w:rStyle w:val="Char3"/>
          <w:rFonts w:eastAsiaTheme="majorEastAsia"/>
        </w:rPr>
        <w:t>Υπεύθυνη δήλωση του Ν.1599/86 θεωρημένη για το γνήσιο της υπογραφής από Δημόσια Αρχή, προς τον ΔΗΜΟ ΡΑΦΗΝΑΣ - ΠΙΚΕΡΜΙΟΥ, στην οποία θα δηλώνει ο ενδιαφερόμενος ότι:</w:t>
      </w:r>
    </w:p>
    <w:p w14:paraId="241115FF" w14:textId="77777777" w:rsidR="00FC7B6F" w:rsidRPr="00FC7B6F" w:rsidRDefault="00FC7B6F" w:rsidP="00FC7B6F">
      <w:pPr>
        <w:pStyle w:val="aa"/>
        <w:spacing w:after="120"/>
        <w:ind w:left="426"/>
        <w:jc w:val="both"/>
      </w:pPr>
      <w:r w:rsidRPr="00FC7B6F">
        <w:rPr>
          <w:rStyle w:val="Char3"/>
          <w:rFonts w:eastAsiaTheme="majorEastAsia"/>
        </w:rPr>
        <w:t>α) εξέτασε ο ίδιος το μίσθιο και με μηχανικό και ειδικούς της επιλογής του και έλαβε πλήρη γνώση της πραγματικής, πολεοδομικής και νομικής κατάστασης του μισθίου και επομένως αποκλείεται η εκ των υστέρων καταγγελία της σύμβασης, ή απαίτηση για μείωση του μισθώματος, ή επιστροφή μισθωμάτων, ή οποιασδήποτε γενικώς αποζημίωσης για λόγους που αφορούν το μίσθιο, από την οποία παραιτείται από τώρα ρητά και ανεπιφύλακτα β) ότι έλαβε πλήρη γνώση και αποδέχεται ρητά και ανεπιφύλακτα όλους ανεξαιρέτως τους όρους της δημοπρασίας και ότι, παραιτείται ρητά και ανεπιφύλακτα από κάθε δικαίωμα προσβολής τους για οποιονδήποτε λόγο και αιτία αυτών και των ομοίου περιεχομένου όρων, που θα τεθούν στο μισθωτήριο και γ) ότι δεν έχει κανένα κώλυμα για την υπογραφή μισθωτηρίου σύμφωνα με το νόμο και με τους όρους της διακήρυξης.</w:t>
      </w:r>
    </w:p>
    <w:p w14:paraId="3E85AC28" w14:textId="77777777" w:rsidR="00FC7B6F" w:rsidRPr="00FC7B6F" w:rsidRDefault="00FC7B6F" w:rsidP="00FC7B6F">
      <w:pPr>
        <w:pStyle w:val="aa"/>
        <w:widowControl w:val="0"/>
        <w:numPr>
          <w:ilvl w:val="0"/>
          <w:numId w:val="1"/>
        </w:numPr>
        <w:tabs>
          <w:tab w:val="left" w:pos="668"/>
        </w:tabs>
        <w:spacing w:after="80"/>
        <w:ind w:left="426" w:hanging="426"/>
        <w:jc w:val="both"/>
        <w:rPr>
          <w:rStyle w:val="Char3"/>
          <w:rFonts w:eastAsiaTheme="majorEastAsia"/>
        </w:rPr>
      </w:pPr>
      <w:r w:rsidRPr="00FC7B6F">
        <w:rPr>
          <w:rStyle w:val="Char3"/>
          <w:rFonts w:eastAsiaTheme="majorEastAsia"/>
        </w:rPr>
        <w:t>Υπεύθυνη Δήλωση του Ν. 1599/1986 του φυσικού προσώπου, ή του νομίμου εκπροσώπου του προκειμένου περί νομικού προσώπου, θεωρημένη για το γνήσιο της υπογραφής του από Δημόσια Αρχή, στην οποία θα δηλώνει προς τον ΔΗΜΟ ΡΑΦΗΝΑΣ – ΠΙΚΕΡΜΙΟΥ, α) ότι θα προβεί στην αποκατάσταση κάθε ζημίας και φθοράς στο μίσθιο, προκειμένου αυτό να καταστεί κατάλληλο για την συμφωνημένη χρήση και ότι, όλες οι προσθήκες ή βελτιώσεις του μισθίου θα παραμείνουν στο μίσθιο μετά τη λήξη, ή την καθ’ οιονδήποτε τρόπο λύση της μίσθωσης, ή την αποχώρηση του από το μίσθιο προς όφελος του μισθίου και β) το μηνιαίο μίσθωμα που προσφέρει για τη συμμετοχή του κατά την εκκίνηση της δημοπρασίας, το οποίο θα ανέρχεται τουλάχιστον στο ποσό των 900 Ευρώ.</w:t>
      </w:r>
    </w:p>
    <w:p w14:paraId="292A502D" w14:textId="77777777" w:rsidR="00FC7B6F" w:rsidRPr="00FC7B6F" w:rsidRDefault="00FC7B6F" w:rsidP="00FC7B6F">
      <w:pPr>
        <w:pStyle w:val="aa"/>
        <w:widowControl w:val="0"/>
        <w:numPr>
          <w:ilvl w:val="0"/>
          <w:numId w:val="1"/>
        </w:numPr>
        <w:tabs>
          <w:tab w:val="left" w:pos="668"/>
        </w:tabs>
        <w:spacing w:after="80"/>
        <w:ind w:left="360" w:hanging="426"/>
        <w:jc w:val="both"/>
      </w:pPr>
      <w:r w:rsidRPr="00FC7B6F">
        <w:rPr>
          <w:rStyle w:val="Char3"/>
          <w:rFonts w:eastAsiaTheme="majorEastAsia"/>
        </w:rPr>
        <w:t xml:space="preserve">Αντίγραφα των εκκαθαριστικών σημειωμάτων φόρου εισοδήματος της ΑΑΔΕ, του Ε-9 και του εκκαθαριστικού ΕΝΦΙΑ των τριών τελευταίων ετών και των συμβολαίων και πιστοποιητικών μεταγραφής, ιδιοκτησίας, βαρών και μη </w:t>
      </w:r>
      <w:r w:rsidRPr="00FC7B6F">
        <w:rPr>
          <w:rStyle w:val="Char3"/>
          <w:rFonts w:eastAsiaTheme="majorEastAsia"/>
        </w:rPr>
        <w:lastRenderedPageBreak/>
        <w:t>διεκδικήσεως του οικείου υποθηκοφυλακείου ή/και κτηματολογίου για τα τυχόν ακίνητα της κυριότητάς του.</w:t>
      </w:r>
    </w:p>
    <w:p w14:paraId="5752996D" w14:textId="77777777" w:rsidR="00FC7B6F" w:rsidRPr="00FC7B6F" w:rsidRDefault="00FC7B6F" w:rsidP="00FC7B6F">
      <w:pPr>
        <w:pStyle w:val="aa"/>
        <w:spacing w:after="120"/>
        <w:ind w:left="360"/>
        <w:jc w:val="both"/>
      </w:pPr>
      <w:r w:rsidRPr="00FC7B6F">
        <w:rPr>
          <w:rStyle w:val="Char3"/>
          <w:rFonts w:eastAsiaTheme="majorEastAsia"/>
        </w:rPr>
        <w:t xml:space="preserve">Σε περίπτωση αδυναμίας εμπρόθεσμης έκδοσης των ανωτέρω Πιστοποιητικών γίνονται δεκτές και Υπεύθυνες Δηλώσεις προς τον ΔΗΜΟ ΡΑΦΗΝΑΣ - ΠΙΚΕΡΜΙΟΥ θεωρημένες για το γνήσιο της υπογραφής από Δημόσια Αρχή </w:t>
      </w:r>
      <w:r w:rsidRPr="00FC7B6F">
        <w:rPr>
          <w:rStyle w:val="Char3"/>
          <w:rFonts w:eastAsiaTheme="majorEastAsia"/>
          <w:lang w:eastAsia="en-US" w:bidi="en-US"/>
        </w:rPr>
        <w:t>.</w:t>
      </w:r>
    </w:p>
    <w:p w14:paraId="16D4C497" w14:textId="77777777" w:rsidR="00FC7B6F" w:rsidRPr="00FC7B6F" w:rsidRDefault="00FC7B6F" w:rsidP="00FC7B6F">
      <w:pPr>
        <w:pStyle w:val="aa"/>
        <w:widowControl w:val="0"/>
        <w:numPr>
          <w:ilvl w:val="0"/>
          <w:numId w:val="1"/>
        </w:numPr>
        <w:tabs>
          <w:tab w:val="left" w:pos="668"/>
        </w:tabs>
        <w:spacing w:after="80"/>
        <w:ind w:left="426" w:hanging="426"/>
        <w:jc w:val="both"/>
        <w:rPr>
          <w:rStyle w:val="Char3"/>
          <w:rFonts w:eastAsiaTheme="majorEastAsia"/>
        </w:rPr>
      </w:pPr>
      <w:r w:rsidRPr="00FC7B6F">
        <w:rPr>
          <w:rStyle w:val="Char3"/>
          <w:rFonts w:eastAsiaTheme="majorEastAsia"/>
        </w:rPr>
        <w:t>Προκειμένου περί εταιρειών α) πρόσφατο Γενικό Πιστοποιητικό του ΓΕΜΗ και πιστοποιητικό για την νόμιμη εκπροσώπησή της β) αντίγραφα του Κωδικοποιημένου Καταστατικού της και των τυχόν τροποποιήσεών του γ) Εξουσιοδότηση προς τον εκπροσωπούντα αυτό να συμμετάσχει στη δημοπρασία, σύμφωνα με τους όρους της διακήρυξης, να υπογράφει κάθε έγγραφο που θα απαιτηθεί και να δεσμεύει με την υπογραφή του το συμμετέχον νομικό πρόσωπο. Οι Α.Ε. θα καταθέσουν επί πλέον και σχετικό Πρακτικό του Δ.Σ., με το αντίστοιχο περιεχόμενο.</w:t>
      </w:r>
    </w:p>
    <w:p w14:paraId="7B868E19" w14:textId="77777777" w:rsidR="00FC7B6F" w:rsidRPr="00FC7B6F" w:rsidRDefault="00FC7B6F" w:rsidP="00FC7B6F">
      <w:pPr>
        <w:pStyle w:val="aa"/>
        <w:widowControl w:val="0"/>
        <w:numPr>
          <w:ilvl w:val="0"/>
          <w:numId w:val="1"/>
        </w:numPr>
        <w:tabs>
          <w:tab w:val="left" w:pos="668"/>
        </w:tabs>
        <w:spacing w:after="80"/>
        <w:ind w:left="426" w:hanging="426"/>
        <w:jc w:val="both"/>
        <w:rPr>
          <w:rStyle w:val="Char3"/>
          <w:rFonts w:eastAsiaTheme="majorEastAsia"/>
        </w:rPr>
      </w:pPr>
      <w:r w:rsidRPr="00FC7B6F">
        <w:rPr>
          <w:rStyle w:val="Char3"/>
          <w:rFonts w:eastAsiaTheme="majorEastAsia"/>
        </w:rPr>
        <w:t>Κάθε ενδιαφερόμενος για τη συμμετοχή του στη δημοπρασία, υποχρεούται με ποινή αποκλεισμού του, να παρουσιάσει αξιόχρεο εγγυητή, κύριο ακίνητης περιουσίας, ο οποίος θα υπογράψει τα Πρακτικά της δημοπρασίας μαζί με τον τελευταίο πλειοδότη και να καταθέσει Υποφάκελο Εγγυητή, ο οποίος θα περιέχει:</w:t>
      </w:r>
    </w:p>
    <w:p w14:paraId="74064C97" w14:textId="77777777" w:rsidR="00FC7B6F" w:rsidRPr="00FC7B6F" w:rsidRDefault="00FC7B6F" w:rsidP="00FC7B6F">
      <w:pPr>
        <w:pStyle w:val="aa"/>
        <w:widowControl w:val="0"/>
        <w:numPr>
          <w:ilvl w:val="1"/>
          <w:numId w:val="5"/>
        </w:numPr>
        <w:tabs>
          <w:tab w:val="left" w:pos="966"/>
        </w:tabs>
        <w:spacing w:before="120" w:after="120"/>
        <w:ind w:left="980" w:hanging="620"/>
        <w:jc w:val="both"/>
      </w:pPr>
      <w:r w:rsidRPr="00FC7B6F">
        <w:rPr>
          <w:rStyle w:val="Char3"/>
          <w:rFonts w:eastAsiaTheme="majorEastAsia"/>
        </w:rPr>
        <w:t xml:space="preserve">Υπεύθυνη Δήλωση του Ν. </w:t>
      </w:r>
      <w:r w:rsidRPr="00FC7B6F">
        <w:rPr>
          <w:rStyle w:val="Char3"/>
          <w:rFonts w:eastAsiaTheme="majorEastAsia"/>
          <w:lang w:eastAsia="en-US" w:bidi="en-US"/>
        </w:rPr>
        <w:t xml:space="preserve">1599/1986 </w:t>
      </w:r>
      <w:r w:rsidRPr="00FC7B6F">
        <w:rPr>
          <w:rStyle w:val="Char3"/>
          <w:rFonts w:eastAsiaTheme="majorEastAsia"/>
        </w:rPr>
        <w:t>θεωρημένη για το γνήσιο της υπογραφής του από Δημόσια Αρχή, στην οποία θα δηλώνει προς τον ΔΗΜΟ ΡΑΦΗΝΑΣ - ΠΙΚΕΡΜΙΟΥ α) ότι έλαβε πλήρη γνώση όλων ανεξαίρετα των όρων της δημοπρασίας τους οποίους ρητά και ανεπιφύλακτα αποδέχεται και ότι, ευθύνεται εις ολόκληρον με σωρευτική αναδοχή χρέους με τον πλειοδότη και τον εκάστοτε μισθωτή ως αυτοφειλέτης για την υπογραφή και για την καλή εκτέλεση όλων ανεξαιρέτως των όρων της σύμβασης μίσθωσης, που θα υπογραφεί από τον μισθωτή και από τον ίδιο με τον ΔΗΜΟ ΡΑΦΗΝΑΣ - ΠΙΚΕΡΜΙΟΥ, με παραίτησή του από το δικαίωμα προβολής της ενστάσεως διαιρέσεως και διζήσεως κλπ., σύμφωνα με τα οριζόμενα στους ειδικούς όρους της παρούσας, β) ότι παραιτείται ρητά και ανεπιφύλακτα από κάθε δικαίωμα προσβολής για οποιονδήποτε λόγο και αιτία των όρων της διακήρυξης, καθώς και των ομοίου περιεχομένου όρων, που θα τεθούν στο μισθωτήριο και γ) ότι δεν έχει κανένα κώλυμα για την υπογραφή μισθωτηρίου σύμφωνα με το νόμο και με τους όρους της διακήρυξης.</w:t>
      </w:r>
    </w:p>
    <w:p w14:paraId="30B53245" w14:textId="77777777" w:rsidR="00FC7B6F" w:rsidRPr="00FC7B6F" w:rsidRDefault="00FC7B6F" w:rsidP="00FC7B6F">
      <w:pPr>
        <w:pStyle w:val="aa"/>
        <w:widowControl w:val="0"/>
        <w:numPr>
          <w:ilvl w:val="1"/>
          <w:numId w:val="5"/>
        </w:numPr>
        <w:tabs>
          <w:tab w:val="left" w:pos="966"/>
        </w:tabs>
        <w:spacing w:before="120" w:after="120"/>
        <w:ind w:left="980" w:hanging="620"/>
        <w:jc w:val="both"/>
        <w:rPr>
          <w:rStyle w:val="Char3"/>
          <w:rFonts w:eastAsiaTheme="majorEastAsia"/>
        </w:rPr>
      </w:pPr>
      <w:r w:rsidRPr="00FC7B6F">
        <w:rPr>
          <w:rStyle w:val="Char3"/>
          <w:rFonts w:eastAsiaTheme="majorEastAsia"/>
        </w:rPr>
        <w:t>Βεβαίωση του «ΔΗΜΟΥ ΡΑΦΗΝΑΣ - ΠΙΚΕΡΜΙΟΥ» περί μη οφειλής προς αυτή.</w:t>
      </w:r>
    </w:p>
    <w:p w14:paraId="32564CD2" w14:textId="77777777" w:rsidR="00FC7B6F" w:rsidRPr="00FC7B6F" w:rsidRDefault="00FC7B6F" w:rsidP="00FC7B6F">
      <w:pPr>
        <w:pStyle w:val="aa"/>
        <w:widowControl w:val="0"/>
        <w:numPr>
          <w:ilvl w:val="1"/>
          <w:numId w:val="5"/>
        </w:numPr>
        <w:tabs>
          <w:tab w:val="left" w:pos="966"/>
        </w:tabs>
        <w:spacing w:before="120" w:after="120"/>
        <w:ind w:left="980" w:hanging="620"/>
        <w:jc w:val="both"/>
        <w:rPr>
          <w:rStyle w:val="Char3"/>
          <w:rFonts w:eastAsiaTheme="majorEastAsia"/>
        </w:rPr>
      </w:pPr>
      <w:r w:rsidRPr="00FC7B6F">
        <w:rPr>
          <w:rStyle w:val="Char3"/>
          <w:rFonts w:eastAsiaTheme="majorEastAsia"/>
        </w:rPr>
        <w:t>Φορολογική ενημερότητα.</w:t>
      </w:r>
    </w:p>
    <w:p w14:paraId="33CDE044" w14:textId="77777777" w:rsidR="00FC7B6F" w:rsidRPr="00FC7B6F" w:rsidRDefault="00FC7B6F" w:rsidP="00FC7B6F">
      <w:pPr>
        <w:pStyle w:val="aa"/>
        <w:widowControl w:val="0"/>
        <w:numPr>
          <w:ilvl w:val="1"/>
          <w:numId w:val="5"/>
        </w:numPr>
        <w:tabs>
          <w:tab w:val="left" w:pos="966"/>
        </w:tabs>
        <w:spacing w:before="120" w:after="120"/>
        <w:ind w:left="980" w:hanging="620"/>
        <w:jc w:val="both"/>
        <w:rPr>
          <w:rStyle w:val="Char3"/>
          <w:rFonts w:eastAsiaTheme="majorEastAsia"/>
        </w:rPr>
      </w:pPr>
      <w:r w:rsidRPr="00FC7B6F">
        <w:rPr>
          <w:rStyle w:val="Char3"/>
          <w:rFonts w:eastAsiaTheme="majorEastAsia"/>
        </w:rPr>
        <w:t>Ασφαλιστική ενημερότητα.</w:t>
      </w:r>
    </w:p>
    <w:p w14:paraId="7C217195" w14:textId="73907125" w:rsidR="00FC7B6F" w:rsidRPr="00FC7B6F" w:rsidRDefault="00FC7B6F" w:rsidP="00FC7B6F">
      <w:pPr>
        <w:pStyle w:val="aa"/>
        <w:widowControl w:val="0"/>
        <w:numPr>
          <w:ilvl w:val="1"/>
          <w:numId w:val="5"/>
        </w:numPr>
        <w:tabs>
          <w:tab w:val="left" w:pos="966"/>
        </w:tabs>
        <w:spacing w:before="120" w:after="120"/>
        <w:ind w:left="980" w:hanging="620"/>
        <w:jc w:val="both"/>
        <w:rPr>
          <w:rStyle w:val="Char3"/>
          <w:rFonts w:eastAsiaTheme="majorEastAsia"/>
        </w:rPr>
      </w:pPr>
      <w:r w:rsidRPr="00FC7B6F">
        <w:rPr>
          <w:rStyle w:val="Char3"/>
          <w:rFonts w:eastAsiaTheme="majorEastAsia"/>
        </w:rPr>
        <w:t>Απόσπασμα ποινικού μητρώου. Αν υπάρχει καταδικαστική απόφαση, η οποία</w:t>
      </w:r>
      <w:r w:rsidR="00307B85">
        <w:rPr>
          <w:rStyle w:val="Char3"/>
          <w:rFonts w:eastAsiaTheme="majorEastAsia"/>
        </w:rPr>
        <w:t xml:space="preserve"> </w:t>
      </w:r>
      <w:r w:rsidRPr="00FC7B6F">
        <w:rPr>
          <w:rStyle w:val="Char3"/>
          <w:rFonts w:eastAsiaTheme="majorEastAsia"/>
        </w:rPr>
        <w:t>κατά τη κρίση της Επιτροπής της Δημοπρασίας επιδρά στη φερεγγυότητά του, ο ενδιαφερόμενος εγγυητής και ο υπέρ ου η εγγύηση αποκλείονται της δημοπρασίας.</w:t>
      </w:r>
    </w:p>
    <w:p w14:paraId="2A0F5C03" w14:textId="77777777" w:rsidR="00FC7B6F" w:rsidRPr="00FC7B6F" w:rsidRDefault="00FC7B6F" w:rsidP="00FC7B6F">
      <w:pPr>
        <w:pStyle w:val="aa"/>
        <w:widowControl w:val="0"/>
        <w:numPr>
          <w:ilvl w:val="1"/>
          <w:numId w:val="5"/>
        </w:numPr>
        <w:tabs>
          <w:tab w:val="left" w:pos="966"/>
        </w:tabs>
        <w:spacing w:before="120" w:after="120"/>
        <w:ind w:left="980" w:hanging="620"/>
        <w:jc w:val="both"/>
        <w:rPr>
          <w:rStyle w:val="Char3"/>
          <w:rFonts w:eastAsiaTheme="majorEastAsia"/>
        </w:rPr>
      </w:pPr>
      <w:r w:rsidRPr="00FC7B6F">
        <w:rPr>
          <w:rStyle w:val="Char3"/>
          <w:rFonts w:eastAsiaTheme="majorEastAsia"/>
        </w:rPr>
        <w:t xml:space="preserve">Αντίγραφα των εκκαθαριστικών σημειωμάτων φόρου εισοδήματος της ΑΑΔΕ, του Ε-9 και του εκκαθαριστικού ΕΝΦΙΑ των τριών τελευταίων ετών και των συμβολαίων και πιστοποιητικών μεταγραφής, ιδιοκτησίας, βαρών και μη διεκδικήσεως του οικείου υποθηκοφυλακείου ή/και κτηματολογίου για τα ακίνητα της κυριότητάς του. Σε περίπτωση αδυναμίας εμπρόθεσμης </w:t>
      </w:r>
      <w:r w:rsidRPr="00FC7B6F">
        <w:rPr>
          <w:rStyle w:val="Char3"/>
          <w:rFonts w:eastAsiaTheme="majorEastAsia"/>
        </w:rPr>
        <w:lastRenderedPageBreak/>
        <w:t>έκδοσης των ανωτέρω Πιστοποιητικών γίνονται δεκτές Υπεύθυνες Δηλώσεις προς τον ΔΗΜΟ ΡΑΦΗΝΑΣ - ΠΙΚΕΡΜΙΟΥ θεωρημένες για το γνήσιο της υπογραφής από Δημόσια Αρχή .</w:t>
      </w:r>
    </w:p>
    <w:p w14:paraId="2A49B4BC" w14:textId="77777777" w:rsidR="00FC7B6F" w:rsidRPr="00FC7B6F" w:rsidRDefault="00FC7B6F" w:rsidP="00FC7B6F">
      <w:pPr>
        <w:pStyle w:val="aa"/>
        <w:widowControl w:val="0"/>
        <w:numPr>
          <w:ilvl w:val="1"/>
          <w:numId w:val="5"/>
        </w:numPr>
        <w:tabs>
          <w:tab w:val="left" w:pos="966"/>
        </w:tabs>
        <w:spacing w:before="120" w:after="120"/>
        <w:ind w:left="980" w:hanging="620"/>
        <w:jc w:val="both"/>
      </w:pPr>
      <w:r w:rsidRPr="00FC7B6F">
        <w:rPr>
          <w:rStyle w:val="Char3"/>
          <w:rFonts w:eastAsiaTheme="majorEastAsia"/>
        </w:rPr>
        <w:t>.Ο εγγυητής θα υπογράψει τα πρακτικά της δημοπρασίας, ευθύς μετά το πέρας της και θα είναι αλληλέγγυα και σε ολόκληρο υπόχρεος για την εκπλήρωση των όρων της σύμβασης, παραιτούμενος από το ευεργέτημα της διαιρέσεως και διζήσεως.</w:t>
      </w:r>
    </w:p>
    <w:p w14:paraId="68A75B5F" w14:textId="77777777" w:rsidR="00FC7B6F" w:rsidRPr="00FC7B6F" w:rsidRDefault="00FC7B6F" w:rsidP="00307B85">
      <w:pPr>
        <w:pStyle w:val="aa"/>
      </w:pPr>
      <w:r w:rsidRPr="00FC7B6F">
        <w:rPr>
          <w:rStyle w:val="Char3"/>
          <w:rFonts w:eastAsiaTheme="majorEastAsia"/>
        </w:rPr>
        <w:t>Η Επιτροπή της δημοπρασίας δικαιούται να αποκλείσει οποιονδήποτε από τη δημοπρασία, εφόσον κρίνει ότι, δεν εκπληρώνει τις πιο πάνω προϋποθέσεις</w:t>
      </w:r>
    </w:p>
    <w:p w14:paraId="77694BDC" w14:textId="77777777" w:rsidR="00FC7B6F" w:rsidRPr="00FC7B6F" w:rsidRDefault="00FC7B6F" w:rsidP="00FC7B6F">
      <w:pPr>
        <w:pStyle w:val="Heading10"/>
        <w:keepNext/>
        <w:keepLines/>
        <w:spacing w:before="240" w:after="120"/>
        <w:jc w:val="both"/>
        <w:rPr>
          <w:rFonts w:ascii="Times New Roman" w:hAnsi="Times New Roman" w:cs="Times New Roman"/>
          <w:b w:val="0"/>
          <w:bCs w:val="0"/>
          <w:sz w:val="24"/>
          <w:szCs w:val="24"/>
        </w:rPr>
      </w:pPr>
      <w:bookmarkStart w:id="9" w:name="bookmark23"/>
      <w:r w:rsidRPr="00FC7B6F">
        <w:rPr>
          <w:rStyle w:val="Heading1"/>
          <w:rFonts w:ascii="Times New Roman" w:hAnsi="Times New Roman" w:cs="Times New Roman"/>
          <w:b/>
          <w:bCs/>
          <w:sz w:val="24"/>
          <w:szCs w:val="24"/>
        </w:rPr>
        <w:t>Αρθρο 7</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r w:rsidRPr="00FC7B6F">
        <w:rPr>
          <w:rStyle w:val="Heading1"/>
          <w:rFonts w:ascii="Times New Roman" w:hAnsi="Times New Roman" w:cs="Times New Roman"/>
          <w:b/>
          <w:bCs/>
          <w:sz w:val="24"/>
          <w:szCs w:val="24"/>
          <w:lang w:bidi="en-US"/>
        </w:rPr>
        <w:t>.</w:t>
      </w:r>
      <w:bookmarkEnd w:id="9"/>
    </w:p>
    <w:p w14:paraId="1D903CE5" w14:textId="1492A84F" w:rsidR="00FC7B6F" w:rsidRPr="00F31073" w:rsidRDefault="00FC7B6F" w:rsidP="00C20529">
      <w:pPr>
        <w:pStyle w:val="Heading10"/>
        <w:keepNext/>
        <w:keepLines/>
        <w:spacing w:before="120" w:after="240"/>
        <w:jc w:val="both"/>
        <w:rPr>
          <w:rFonts w:ascii="Times New Roman" w:hAnsi="Times New Roman" w:cs="Times New Roman"/>
          <w:b w:val="0"/>
          <w:bCs w:val="0"/>
          <w:sz w:val="24"/>
          <w:szCs w:val="24"/>
        </w:rPr>
      </w:pPr>
      <w:r w:rsidRPr="00633B7B">
        <w:rPr>
          <w:rStyle w:val="Heading1"/>
          <w:rFonts w:ascii="Times New Roman" w:hAnsi="Times New Roman" w:cs="Times New Roman"/>
          <w:b/>
          <w:bCs/>
          <w:sz w:val="24"/>
          <w:szCs w:val="24"/>
        </w:rPr>
        <w:t>Υπογραφή της σύμβασης</w:t>
      </w:r>
    </w:p>
    <w:p w14:paraId="417CEE57" w14:textId="77777777" w:rsidR="00FC7B6F" w:rsidRPr="00FC7B6F" w:rsidRDefault="00FC7B6F" w:rsidP="00FC7B6F">
      <w:pPr>
        <w:pStyle w:val="aa"/>
        <w:jc w:val="both"/>
      </w:pPr>
      <w:r w:rsidRPr="00FC7B6F">
        <w:rPr>
          <w:rStyle w:val="Char3"/>
          <w:rFonts w:eastAsiaTheme="majorEastAsia"/>
        </w:rPr>
        <w:t xml:space="preserve">Ο τελευταίος πλειοδότης υποχρεούται να προσέλθει με τον εγγυητή του και με τα απαιτούμενα δικαιολογητικά, εντός δέκα </w:t>
      </w:r>
      <w:r w:rsidRPr="00FC7B6F">
        <w:rPr>
          <w:rStyle w:val="Char3"/>
          <w:rFonts w:eastAsiaTheme="majorEastAsia"/>
          <w:lang w:eastAsia="en-US" w:bidi="en-US"/>
        </w:rPr>
        <w:t xml:space="preserve">(10) </w:t>
      </w:r>
      <w:r w:rsidRPr="00FC7B6F">
        <w:rPr>
          <w:rStyle w:val="Char3"/>
          <w:rFonts w:eastAsiaTheme="majorEastAsia"/>
        </w:rPr>
        <w:t>ημερών από της κοινοποιήσεως σε αυτόν της αποφάσεως Δημοτικής Επιτροπής του ΔΗΜΟΥ ΡΑΦΗΝΑΣ - ΠΙΚΕΡΜΙΟΥ, περί κατακυρώσεως και εγκρίσεως του αποτελέσματος της δημοπρασίας, για την υπογραφή της σύμβασης με βάση το σχέδιο που θα συντάξει ο Πληρεξούσιος Δικηγόρος του εκμισθωτή, σύμφωνα με τους όρους της παρούσας διακήρυξης. Στην περίπτωση που ο πλειοδότης δεν εμφανισθεί εμπρόθεσμα και με τα απαιτούμενα δικαιολογητικά, η κατατεθείσα εγγύηση συμμετοχής καταπίπτει υπέρ του ΔΗΜΟΥ ΡΑΦΗΝΑΣ - ΠΙΚΕΡΜΙΟΥ, χωρίς δικαστική παρέμβαση και διενεργείται νέα δημοπρασία σε βάρος αυτού και του εγγυητή του με έξοδά τους, οι οποίοι δεν μπορούν να συμμετάσχουν σ’ αυτόν, ενέχονται δε και οι δύο για την διαφορά επί έλαττον του αποτελέσματος της νέας δημοπρασίας, σε σχέση με την προηγούμενη.</w:t>
      </w:r>
    </w:p>
    <w:p w14:paraId="70D04E94" w14:textId="77777777" w:rsidR="00FC7B6F" w:rsidRPr="00FC7B6F" w:rsidRDefault="00FC7B6F" w:rsidP="00FC7B6F">
      <w:pPr>
        <w:pStyle w:val="Heading10"/>
        <w:keepNext/>
        <w:keepLines/>
        <w:spacing w:before="240" w:after="120"/>
        <w:jc w:val="both"/>
        <w:rPr>
          <w:rFonts w:ascii="Times New Roman" w:hAnsi="Times New Roman" w:cs="Times New Roman"/>
          <w:b w:val="0"/>
          <w:bCs w:val="0"/>
          <w:sz w:val="24"/>
          <w:szCs w:val="24"/>
        </w:rPr>
      </w:pPr>
      <w:bookmarkStart w:id="10" w:name="bookmark26"/>
      <w:r w:rsidRPr="00FC7B6F">
        <w:rPr>
          <w:rStyle w:val="Heading1"/>
          <w:rFonts w:ascii="Times New Roman" w:hAnsi="Times New Roman" w:cs="Times New Roman"/>
          <w:b/>
          <w:bCs/>
          <w:sz w:val="24"/>
          <w:szCs w:val="24"/>
        </w:rPr>
        <w:t>Άρθρο 8</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r w:rsidRPr="00FC7B6F">
        <w:rPr>
          <w:rStyle w:val="Heading1"/>
          <w:rFonts w:ascii="Times New Roman" w:hAnsi="Times New Roman" w:cs="Times New Roman"/>
          <w:b/>
          <w:bCs/>
          <w:sz w:val="24"/>
          <w:szCs w:val="24"/>
          <w:lang w:bidi="en-US"/>
        </w:rPr>
        <w:t>.</w:t>
      </w:r>
      <w:bookmarkEnd w:id="10"/>
    </w:p>
    <w:p w14:paraId="02636ED8" w14:textId="594F9CF7" w:rsidR="00FC7B6F" w:rsidRPr="00F31073" w:rsidRDefault="00FC7B6F" w:rsidP="00C20529">
      <w:pPr>
        <w:pStyle w:val="Heading10"/>
        <w:keepNext/>
        <w:keepLines/>
        <w:spacing w:before="120" w:after="240"/>
        <w:jc w:val="both"/>
        <w:rPr>
          <w:rFonts w:ascii="Times New Roman" w:hAnsi="Times New Roman" w:cs="Times New Roman"/>
          <w:b w:val="0"/>
          <w:bCs w:val="0"/>
          <w:sz w:val="24"/>
          <w:szCs w:val="24"/>
        </w:rPr>
      </w:pPr>
      <w:r w:rsidRPr="00633B7B">
        <w:rPr>
          <w:rStyle w:val="Heading1"/>
          <w:rFonts w:ascii="Times New Roman" w:hAnsi="Times New Roman" w:cs="Times New Roman"/>
          <w:b/>
          <w:bCs/>
          <w:sz w:val="24"/>
          <w:szCs w:val="24"/>
        </w:rPr>
        <w:t>Δικαίωμα αποζημίωσης</w:t>
      </w:r>
    </w:p>
    <w:p w14:paraId="3B9FF750" w14:textId="77777777" w:rsidR="00FC7B6F" w:rsidRPr="00FC7B6F" w:rsidRDefault="00FC7B6F" w:rsidP="00C20529">
      <w:pPr>
        <w:pStyle w:val="aa"/>
        <w:jc w:val="both"/>
      </w:pPr>
      <w:r w:rsidRPr="00FC7B6F">
        <w:rPr>
          <w:rStyle w:val="Char3"/>
          <w:rFonts w:eastAsiaTheme="majorEastAsia"/>
        </w:rPr>
        <w:t>Οι υποψήφιοι δεν δικαιούνται καμία αποζημίωση για τις δαπάνες στις οποίες έχουν υποβληθεί για τη σύνταξη, έκδοση και υποβολή των δικαιολογητικών που αναφέρονται στη παρούσα Διακήρυξη (Φακέλων Συμμετοχής και Προσφοράς κλπ.). Ο τελευταίος πλειοδότης δεν αποκτά επίσης κανένα δικαίωμα για αποζημίωση από τη μη επιλογή του, ή τη καθυστέρηση έγκρισης ή τη μη έγκριση του αποτελέσματος της δημοπρασίας για οποιοδήποτε λόγο.</w:t>
      </w:r>
    </w:p>
    <w:p w14:paraId="02DF7D4D" w14:textId="77777777" w:rsidR="00FC7B6F" w:rsidRPr="00FC7B6F" w:rsidRDefault="00FC7B6F" w:rsidP="00FC7B6F">
      <w:pPr>
        <w:pStyle w:val="Heading10"/>
        <w:keepNext/>
        <w:keepLines/>
        <w:spacing w:before="240" w:after="120"/>
        <w:jc w:val="both"/>
        <w:rPr>
          <w:rFonts w:ascii="Times New Roman" w:hAnsi="Times New Roman" w:cs="Times New Roman"/>
          <w:b w:val="0"/>
          <w:bCs w:val="0"/>
          <w:sz w:val="24"/>
          <w:szCs w:val="24"/>
        </w:rPr>
      </w:pPr>
      <w:bookmarkStart w:id="11" w:name="bookmark29"/>
      <w:r w:rsidRPr="00FC7B6F">
        <w:rPr>
          <w:rStyle w:val="Heading1"/>
          <w:rFonts w:ascii="Times New Roman" w:hAnsi="Times New Roman" w:cs="Times New Roman"/>
          <w:b/>
          <w:bCs/>
          <w:sz w:val="24"/>
          <w:szCs w:val="24"/>
        </w:rPr>
        <w:t>Αρθρο9</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r w:rsidRPr="00FC7B6F">
        <w:rPr>
          <w:rStyle w:val="Heading1"/>
          <w:rFonts w:ascii="Times New Roman" w:hAnsi="Times New Roman" w:cs="Times New Roman"/>
          <w:b/>
          <w:bCs/>
          <w:sz w:val="24"/>
          <w:szCs w:val="24"/>
          <w:lang w:bidi="en-US"/>
        </w:rPr>
        <w:t>.</w:t>
      </w:r>
      <w:bookmarkEnd w:id="11"/>
    </w:p>
    <w:p w14:paraId="52D6B728" w14:textId="5E458765" w:rsidR="00FC7B6F" w:rsidRPr="00F31073" w:rsidRDefault="00FC7B6F" w:rsidP="00FC7B6F">
      <w:pPr>
        <w:pStyle w:val="Heading10"/>
        <w:keepNext/>
        <w:keepLines/>
        <w:jc w:val="both"/>
        <w:rPr>
          <w:rFonts w:ascii="Times New Roman" w:hAnsi="Times New Roman" w:cs="Times New Roman"/>
          <w:b w:val="0"/>
          <w:bCs w:val="0"/>
          <w:sz w:val="24"/>
          <w:szCs w:val="24"/>
        </w:rPr>
      </w:pPr>
      <w:r w:rsidRPr="00633B7B">
        <w:rPr>
          <w:rStyle w:val="Heading1"/>
          <w:rFonts w:ascii="Times New Roman" w:hAnsi="Times New Roman" w:cs="Times New Roman"/>
          <w:b/>
          <w:bCs/>
          <w:sz w:val="24"/>
          <w:szCs w:val="24"/>
        </w:rPr>
        <w:t>Χρήση του μισθίου</w:t>
      </w:r>
    </w:p>
    <w:p w14:paraId="123D5E9D" w14:textId="77777777" w:rsidR="00FC7B6F" w:rsidRPr="00FC7B6F" w:rsidRDefault="00FC7B6F" w:rsidP="00FC7B6F">
      <w:pPr>
        <w:pStyle w:val="aa"/>
        <w:spacing w:before="120" w:after="120"/>
        <w:jc w:val="both"/>
      </w:pPr>
      <w:r w:rsidRPr="00FC7B6F">
        <w:rPr>
          <w:rStyle w:val="Char3"/>
          <w:rFonts w:eastAsiaTheme="majorEastAsia"/>
        </w:rPr>
        <w:t>Το μίσθιο θα χρησιμοποιηθεί ως κατάστημα υγειονομικού ενδιαφέροντος και ειδικότερα, ως κατάστημα εστίασης, υπό τον όρο ότι, ο μισθωτής θα εκτελέσει με μέριμνα, με αποκλειστική ευθύνη και με δαπάνες του, όλες τις αναγκαίες εργασίες και θα προβεί σε όλες τις κατασκευές που απαιτούνται και επιτρέπονται από τις ισχύουσες πολεοδομικές και υγειονομικές διατάξεις, προκειμένου να εκδοθεί με αποκλειστική ευθύνη του άδεια για τη λειτουργία του μισθίου, ως καταστήματος υγειονομικού ενδιαφέροντος αυτού του είδους και με τις διακρίσεις της ισχύουσας νομοθεσίας.</w:t>
      </w:r>
    </w:p>
    <w:p w14:paraId="576378C9" w14:textId="77777777" w:rsidR="00FC7B6F" w:rsidRPr="00FC7B6F" w:rsidRDefault="00FC7B6F" w:rsidP="00FC7B6F">
      <w:pPr>
        <w:pStyle w:val="aa"/>
        <w:spacing w:before="120" w:after="120"/>
        <w:jc w:val="both"/>
      </w:pPr>
      <w:r w:rsidRPr="00FC7B6F">
        <w:rPr>
          <w:rStyle w:val="Char3"/>
          <w:rFonts w:eastAsiaTheme="majorEastAsia"/>
        </w:rPr>
        <w:t xml:space="preserve">Ειδικότερα, ο πλειοδότης μισθωτής υποχρεούται να προβεί στην αποκατάσταση κάθε φθοράς και ζημίας που το μίσθιο έχει τυχόν υποστεί από την προηγούμενη χρήση του, </w:t>
      </w:r>
      <w:r w:rsidRPr="00FC7B6F">
        <w:rPr>
          <w:rStyle w:val="Char3"/>
          <w:rFonts w:eastAsiaTheme="majorEastAsia"/>
        </w:rPr>
        <w:lastRenderedPageBreak/>
        <w:t>βάσει της άδειας δόμησης που θα εκδοθεί με επιμέλεια και δαπάνες του, εφόσον αυτό χρειαστεί</w:t>
      </w:r>
      <w:r w:rsidRPr="00FC7B6F">
        <w:rPr>
          <w:rStyle w:val="Char3"/>
          <w:rFonts w:eastAsiaTheme="majorEastAsia"/>
          <w:lang w:eastAsia="en-US" w:bidi="en-US"/>
        </w:rPr>
        <w:t>.</w:t>
      </w:r>
    </w:p>
    <w:p w14:paraId="1E1DA95D" w14:textId="77777777" w:rsidR="00FC7B6F" w:rsidRPr="00FC7B6F" w:rsidRDefault="00FC7B6F" w:rsidP="00FC7B6F">
      <w:pPr>
        <w:pStyle w:val="aa"/>
        <w:spacing w:before="120" w:after="120"/>
        <w:jc w:val="both"/>
      </w:pPr>
      <w:r w:rsidRPr="00FC7B6F">
        <w:rPr>
          <w:rStyle w:val="Char3"/>
          <w:rFonts w:eastAsiaTheme="majorEastAsia"/>
        </w:rPr>
        <w:t>Ο μισθωτής θα είναι υπόχρεος για την έκδοση κάθε άδειας, που θα απαιτηθεί για την επισκευή ή την διαμόρφωση του μισθίου (άδεια δόμησης της Υπηρεσίας Δόμησης του Δήμου και γενικά κάθε άλλης Δημόσιας Αρχής) και αυτή θα εκδοθεί με μέριμνα, αποκλειστική ευθύνη και με δαπάνες του. Για την έκδοσή της ή την καθυστέρηση έκδοσης οποιασδήποτε απαιτούμενης άδειας τυχόν θα απαιτηθεί για την διαμόρφωση και την λειτουργία του αναψυκτηρίου και του περιβάλλοντος χώρου, ουδεμία ευθύνη φέρει ο ΔΗΜΟΣ ΡΑΦΗΝΑΣ - ΠΙΚΕΡΜΙΟΥ και η τυχόν μη έκδοσή της, ή καθυστέρηση έκδοσής της δεν μπορεί να αποτελέσει για το μισθωτή λόγο υπαναχώρησης και λύσης της σύμβασης που θα υπογραφεί ή αποζημίωσής του.</w:t>
      </w:r>
    </w:p>
    <w:p w14:paraId="72F70F4D" w14:textId="77777777" w:rsidR="00FC7B6F" w:rsidRPr="00FC7B6F" w:rsidRDefault="00FC7B6F" w:rsidP="00FC7B6F">
      <w:pPr>
        <w:pStyle w:val="aa"/>
        <w:spacing w:before="120" w:after="120"/>
        <w:jc w:val="both"/>
      </w:pPr>
      <w:r w:rsidRPr="00FC7B6F">
        <w:rPr>
          <w:rStyle w:val="Char3"/>
          <w:rFonts w:eastAsiaTheme="majorEastAsia"/>
        </w:rPr>
        <w:t>Ο μισθωτής είναι υπόχρεος και για την ασφάλιση του μισθίου για ζημιές από πυρκαγιά με λήπτη του ποσού της ασφάλισης σε περίπτωση επέλευσης του ασφαλιστικού κινδύνου την εκμισθώτρια δημοτική εταιρεία</w:t>
      </w:r>
      <w:r w:rsidRPr="00FC7B6F">
        <w:rPr>
          <w:rStyle w:val="Char3"/>
          <w:rFonts w:eastAsiaTheme="majorEastAsia"/>
          <w:lang w:eastAsia="en-US" w:bidi="en-US"/>
        </w:rPr>
        <w:t>.</w:t>
      </w:r>
    </w:p>
    <w:p w14:paraId="0B12F7DC" w14:textId="77777777" w:rsidR="00FC7B6F" w:rsidRPr="00FC7B6F" w:rsidRDefault="00FC7B6F" w:rsidP="00FC7B6F">
      <w:pPr>
        <w:pStyle w:val="aa"/>
        <w:spacing w:before="120" w:after="120"/>
        <w:jc w:val="both"/>
      </w:pPr>
      <w:r w:rsidRPr="00FC7B6F">
        <w:rPr>
          <w:rStyle w:val="Char3"/>
          <w:rFonts w:eastAsiaTheme="majorEastAsia"/>
        </w:rPr>
        <w:t>Μετά την λήξη, σε κάθε δε περίπτωση με την καθ’ οιονδήποτε τρόπο λύση της μίσθωσης ή την αποχώρησή του από το μίσθιο για οποιοδήποτε λόγο και αιτία, οι κάθε φύσεως ανακαινίσεις, κατασκευές, (συμπεριλαμβανομένων των κτισμάτων), ανακατασκευές, βελτιώσεις και προσθήκες του ακινήτου, οποτεδήποτε και αν έγιναν, παραμένουν αυτοδίκαια προς όφελος του μισθίου στην κυριότητα του Δήμου, χωρίς καμία απολύτως αξίωση αποζημίωσης του μισθωτή, από την οποία αυτός παραιτείται από τώρα ρητά και ανεπιφύλακτα.</w:t>
      </w:r>
    </w:p>
    <w:p w14:paraId="71BB6233" w14:textId="77777777" w:rsidR="00FC7B6F" w:rsidRPr="00FC7B6F" w:rsidRDefault="00FC7B6F" w:rsidP="00FC7B6F">
      <w:pPr>
        <w:pStyle w:val="aa"/>
        <w:jc w:val="both"/>
      </w:pPr>
      <w:r w:rsidRPr="00FC7B6F">
        <w:rPr>
          <w:rStyle w:val="Char3"/>
          <w:rFonts w:eastAsiaTheme="majorEastAsia"/>
        </w:rPr>
        <w:t>Ο μισθωτής υποχρεούται να προβεί στην προμήθεια του ανάλογου για την λειτουργία του μισθίου επαγγελματικού εξοπλισμού (ψυγεία, ηλεκτρικές συσκευές κ.λ.π.), καθώς και στην επίπλωση αυτού με καθίσματα, τραπέζια κ.λ.π. άριστης ποιότητας και καλαισθησίας.</w:t>
      </w:r>
    </w:p>
    <w:p w14:paraId="3CB32FF8" w14:textId="77777777" w:rsidR="00FC7B6F" w:rsidRPr="00FC7B6F" w:rsidRDefault="00FC7B6F" w:rsidP="00FC7B6F">
      <w:pPr>
        <w:pStyle w:val="aa"/>
        <w:spacing w:before="240" w:after="120"/>
        <w:jc w:val="both"/>
        <w:rPr>
          <w:b w:val="0"/>
          <w:bCs w:val="0"/>
        </w:rPr>
      </w:pPr>
      <w:r w:rsidRPr="00FC7B6F">
        <w:rPr>
          <w:rStyle w:val="Char3"/>
          <w:rFonts w:eastAsiaTheme="majorEastAsia"/>
          <w:b/>
          <w:bCs/>
        </w:rPr>
        <w:t>Άρθρο 10</w:t>
      </w:r>
      <w:r w:rsidRPr="00FC7B6F">
        <w:rPr>
          <w:rStyle w:val="Char3"/>
          <w:rFonts w:eastAsiaTheme="majorEastAsia"/>
          <w:b/>
          <w:bCs/>
          <w:vertAlign w:val="superscript"/>
        </w:rPr>
        <w:t>ο</w:t>
      </w:r>
      <w:r w:rsidRPr="00FC7B6F">
        <w:rPr>
          <w:rStyle w:val="Char3"/>
          <w:rFonts w:eastAsiaTheme="majorEastAsia"/>
          <w:b/>
          <w:bCs/>
        </w:rPr>
        <w:t xml:space="preserve"> </w:t>
      </w:r>
      <w:r w:rsidRPr="00FC7B6F">
        <w:rPr>
          <w:rStyle w:val="Char3"/>
          <w:rFonts w:eastAsiaTheme="majorEastAsia"/>
          <w:b/>
          <w:bCs/>
          <w:lang w:eastAsia="en-US" w:bidi="en-US"/>
        </w:rPr>
        <w:t>.</w:t>
      </w:r>
    </w:p>
    <w:p w14:paraId="4144173C" w14:textId="2C681B76" w:rsidR="00FC7B6F" w:rsidRPr="00633B7B" w:rsidRDefault="00FC7B6F" w:rsidP="00C20529">
      <w:pPr>
        <w:pStyle w:val="Heading10"/>
        <w:keepNext/>
        <w:keepLines/>
        <w:spacing w:before="120" w:after="240"/>
        <w:jc w:val="both"/>
        <w:rPr>
          <w:rFonts w:ascii="Times New Roman" w:hAnsi="Times New Roman" w:cs="Times New Roman"/>
          <w:b w:val="0"/>
          <w:bCs w:val="0"/>
          <w:sz w:val="24"/>
          <w:szCs w:val="24"/>
        </w:rPr>
      </w:pPr>
      <w:bookmarkStart w:id="12" w:name="bookmark32"/>
      <w:r w:rsidRPr="00633B7B">
        <w:rPr>
          <w:rStyle w:val="Heading1"/>
          <w:rFonts w:ascii="Times New Roman" w:hAnsi="Times New Roman" w:cs="Times New Roman"/>
          <w:b/>
          <w:bCs/>
          <w:sz w:val="24"/>
          <w:szCs w:val="24"/>
        </w:rPr>
        <w:t>Διάρκεια της μίσθωσης</w:t>
      </w:r>
      <w:bookmarkEnd w:id="12"/>
    </w:p>
    <w:p w14:paraId="6C3C1FFA" w14:textId="77777777" w:rsidR="00FC7B6F" w:rsidRPr="00FC7B6F" w:rsidRDefault="00FC7B6F" w:rsidP="00FC7B6F">
      <w:pPr>
        <w:pStyle w:val="aa"/>
        <w:spacing w:before="120" w:after="120"/>
        <w:jc w:val="both"/>
      </w:pPr>
      <w:r w:rsidRPr="00FC7B6F">
        <w:rPr>
          <w:rStyle w:val="Char3"/>
          <w:rFonts w:eastAsiaTheme="majorEastAsia"/>
        </w:rPr>
        <w:t xml:space="preserve">Η μίσθωση έχει διάρκεια </w:t>
      </w:r>
      <w:r w:rsidRPr="00FC7B6F">
        <w:rPr>
          <w:rStyle w:val="Char3"/>
          <w:rFonts w:eastAsiaTheme="majorEastAsia"/>
          <w:lang w:eastAsia="en-US" w:bidi="en-US"/>
        </w:rPr>
        <w:t xml:space="preserve">δώδεκα (12) </w:t>
      </w:r>
      <w:r w:rsidRPr="00FC7B6F">
        <w:rPr>
          <w:rStyle w:val="Char3"/>
          <w:rFonts w:eastAsiaTheme="majorEastAsia"/>
        </w:rPr>
        <w:t>έτη με δικαίωμα παράτασης και αρχίζει από την ημερομηνία υπογραφής του ιδιωτικού συμφωνητικού της μίσθωσης μεταξύ του εκμισθωτή και του πλειοδότη, που θα αναδειχθεί από την δημοπρασία, στον οποίο και θα κοινοποιηθεί η απόφαση του διοικητικού Συμβουλίου του εκμισθωτή για την έγκριση του πρακτικού ανακήρυξης του πλειοδότη.</w:t>
      </w:r>
    </w:p>
    <w:p w14:paraId="59A3A916" w14:textId="77777777" w:rsidR="00FC7B6F" w:rsidRPr="00FC7B6F" w:rsidRDefault="00FC7B6F" w:rsidP="00FC7B6F">
      <w:pPr>
        <w:pStyle w:val="aa"/>
        <w:spacing w:before="120" w:after="120"/>
        <w:jc w:val="both"/>
      </w:pPr>
      <w:r w:rsidRPr="00FC7B6F">
        <w:rPr>
          <w:rStyle w:val="Char3"/>
          <w:rFonts w:eastAsiaTheme="majorEastAsia"/>
        </w:rPr>
        <w:t>Η σιωπηρή αναμίσθωση, όπως και η υπεκμίσθωση του μισθίου από τον μισθωτή απαγορεύεται απολύτως. Απαγορεύεται ακόμη η με οιονδήποτε τρόπο μερική, ή ολική παραχώρηση της χρήσης του μισθίου, με ή χωρίς αντάλλαγμα.</w:t>
      </w:r>
    </w:p>
    <w:p w14:paraId="769AA727" w14:textId="77777777" w:rsidR="00FC7B6F" w:rsidRPr="00FC7B6F" w:rsidRDefault="00FC7B6F" w:rsidP="00FC7B6F">
      <w:pPr>
        <w:pStyle w:val="aa"/>
        <w:spacing w:before="120" w:after="240"/>
        <w:jc w:val="both"/>
      </w:pPr>
      <w:r w:rsidRPr="00FC7B6F">
        <w:rPr>
          <w:rStyle w:val="Char3"/>
          <w:rFonts w:eastAsiaTheme="majorEastAsia"/>
        </w:rPr>
        <w:t>Με την υπογραφή της σύμβασης ο μισθωτής παραιτείται ρητά και ανεπιφύλακτα από κάθε δικαίωμα του για περαιτέρω παραμονή του στο μίσθιο, καθώς επίσης παραιτείται και από οποιαδήποτε αξίωση του για αποζημίωση, μετά το τέλος της μίσθωσης και από οποιαδήποτε αιτία.</w:t>
      </w:r>
    </w:p>
    <w:p w14:paraId="260B6E2B" w14:textId="77777777" w:rsidR="00FC7B6F" w:rsidRPr="00FC7B6F" w:rsidRDefault="00FC7B6F" w:rsidP="00FC7B6F">
      <w:pPr>
        <w:pStyle w:val="Heading10"/>
        <w:keepNext/>
        <w:keepLines/>
        <w:spacing w:before="240" w:after="120"/>
        <w:jc w:val="both"/>
        <w:rPr>
          <w:rFonts w:ascii="Times New Roman" w:hAnsi="Times New Roman" w:cs="Times New Roman"/>
          <w:b w:val="0"/>
          <w:bCs w:val="0"/>
          <w:sz w:val="24"/>
          <w:szCs w:val="24"/>
        </w:rPr>
      </w:pPr>
      <w:bookmarkStart w:id="13" w:name="bookmark34"/>
      <w:r w:rsidRPr="00FC7B6F">
        <w:rPr>
          <w:rStyle w:val="Heading1"/>
          <w:rFonts w:ascii="Times New Roman" w:hAnsi="Times New Roman" w:cs="Times New Roman"/>
          <w:b/>
          <w:bCs/>
          <w:sz w:val="24"/>
          <w:szCs w:val="24"/>
        </w:rPr>
        <w:t>Αρθρο 11</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r w:rsidRPr="00FC7B6F">
        <w:rPr>
          <w:rStyle w:val="Heading1"/>
          <w:rFonts w:ascii="Times New Roman" w:hAnsi="Times New Roman" w:cs="Times New Roman"/>
          <w:b/>
          <w:bCs/>
          <w:sz w:val="24"/>
          <w:szCs w:val="24"/>
          <w:lang w:bidi="en-US"/>
        </w:rPr>
        <w:t>.</w:t>
      </w:r>
      <w:bookmarkEnd w:id="13"/>
    </w:p>
    <w:p w14:paraId="1F8E29C9" w14:textId="41463E39" w:rsidR="00FC7B6F" w:rsidRPr="00633B7B" w:rsidRDefault="00FC7B6F" w:rsidP="00C20529">
      <w:pPr>
        <w:pStyle w:val="Heading10"/>
        <w:keepNext/>
        <w:keepLines/>
        <w:spacing w:before="120" w:after="240"/>
        <w:jc w:val="both"/>
        <w:rPr>
          <w:rFonts w:ascii="Times New Roman" w:hAnsi="Times New Roman" w:cs="Times New Roman"/>
          <w:b w:val="0"/>
          <w:bCs w:val="0"/>
          <w:sz w:val="24"/>
          <w:szCs w:val="24"/>
        </w:rPr>
      </w:pPr>
      <w:r w:rsidRPr="00633B7B">
        <w:rPr>
          <w:rStyle w:val="Heading1"/>
          <w:rFonts w:ascii="Times New Roman" w:hAnsi="Times New Roman" w:cs="Times New Roman"/>
          <w:b/>
          <w:bCs/>
          <w:sz w:val="24"/>
          <w:szCs w:val="24"/>
        </w:rPr>
        <w:t>Λήξη μίσθωσης</w:t>
      </w:r>
    </w:p>
    <w:p w14:paraId="2BE5C668" w14:textId="77777777" w:rsidR="00FC7B6F" w:rsidRPr="00FC7B6F" w:rsidRDefault="00FC7B6F" w:rsidP="00FC7B6F">
      <w:pPr>
        <w:pStyle w:val="aa"/>
        <w:spacing w:after="120"/>
        <w:jc w:val="both"/>
      </w:pPr>
      <w:r w:rsidRPr="00FC7B6F">
        <w:rPr>
          <w:rStyle w:val="Char3"/>
          <w:rFonts w:eastAsiaTheme="majorEastAsia"/>
        </w:rPr>
        <w:t xml:space="preserve">Κατά την λήξη του συμβατικού χρόνου της μίσθωσης ο μισθωτής είναι υποχρεωμένος να αποδώσει το μίσθιο, τουλάχιστον στην κατάσταση που το παρέλαβε, μαζί με τις </w:t>
      </w:r>
      <w:r w:rsidRPr="00FC7B6F">
        <w:rPr>
          <w:rStyle w:val="Char3"/>
          <w:rFonts w:eastAsiaTheme="majorEastAsia"/>
        </w:rPr>
        <w:lastRenderedPageBreak/>
        <w:t>τυχόν προσθήκες και βελτιώσεις που θα έχει τυχόν επιφέρει σε αυτό, που θα παραμείνουν προς όφελος του μισθίου, υπογράφοντας πρωτόκολλο παράδοσης και παραλαβής, που θα συντάξει η Τεχνική Υπηρεσία του Δήμου Ραφήνας - Πικερμίου και η παράδοση θα θεωρείται ότι έγινε μόνο μετά την υπογραφή του σχετικού πρωτοκόλλου</w:t>
      </w:r>
      <w:r w:rsidRPr="00FC7B6F">
        <w:rPr>
          <w:rStyle w:val="Char3"/>
          <w:rFonts w:eastAsiaTheme="majorEastAsia"/>
          <w:lang w:eastAsia="en-US" w:bidi="en-US"/>
        </w:rPr>
        <w:t xml:space="preserve">. </w:t>
      </w:r>
      <w:r w:rsidRPr="00FC7B6F">
        <w:rPr>
          <w:rStyle w:val="Char3"/>
          <w:rFonts w:eastAsiaTheme="majorEastAsia"/>
        </w:rPr>
        <w:t>Ο μισθωτής υποχρεούται, πριν αποδώσει το μίσθιο να αποκαταστήσει με δικές του δαπάνες όλες τις φθορές, που θα έχουν προκληθεί στο μίσθιο από υπαιτιότητα του και τις οποίες θα υποδείξει σε αυτόν για αποκατάσταση η Τεχνική Υπηρεσία του Δήμου Ραφήνας - Πικερμίου, οπότε και μόνο τότε ο εκμισθωτής θα παραλάβει το μίσθιο. Κατά την διάρκεια δε της αποκατάστασης των ζημιών θα θεωρείται ότι, ο μισθωτής συνεχίζει να κατέχει το μίσθιο και θα ευθύνεται απεριόριστα για κάθε θετική ή αποθετική ζημία του εκμισθωτή</w:t>
      </w:r>
      <w:r w:rsidRPr="00FC7B6F">
        <w:rPr>
          <w:rStyle w:val="Char3"/>
          <w:rFonts w:eastAsiaTheme="majorEastAsia"/>
          <w:lang w:eastAsia="en-US" w:bidi="en-US"/>
        </w:rPr>
        <w:t>.</w:t>
      </w:r>
    </w:p>
    <w:p w14:paraId="28F95B13" w14:textId="77777777" w:rsidR="00FC7B6F" w:rsidRPr="00FC7B6F" w:rsidRDefault="00FC7B6F" w:rsidP="00FC7B6F">
      <w:pPr>
        <w:pStyle w:val="aa"/>
        <w:jc w:val="both"/>
      </w:pPr>
      <w:r w:rsidRPr="00FC7B6F">
        <w:rPr>
          <w:rStyle w:val="Char3"/>
          <w:rFonts w:eastAsiaTheme="majorEastAsia"/>
        </w:rPr>
        <w:t>Σε περίπτωση τυχόν πρόωρης και πριν από τη λήξη του συμβατικού χρόνου αποχώρησης του μισθωτή από το μίσθιο, αφενός μεν θα καταπίπτει η κατατεθείσα εγγυητική επιστολή υπέρ του εκμισθωτή εταιρείας, αφετέρου δε, ο μισθωτής θα εξακολουθεί να ευθύνεται για την καταβολή των μη ληξιπρόθεσμων μισθωμάτων και μέχρι την λήξη του συμβατικού χρόνου της μίσθωσης</w:t>
      </w:r>
      <w:r w:rsidRPr="00FC7B6F">
        <w:rPr>
          <w:rStyle w:val="Char3"/>
          <w:rFonts w:eastAsiaTheme="majorEastAsia"/>
          <w:lang w:eastAsia="en-US" w:bidi="en-US"/>
        </w:rPr>
        <w:t>.</w:t>
      </w:r>
    </w:p>
    <w:p w14:paraId="0127B2D6" w14:textId="77777777" w:rsidR="00FC7B6F" w:rsidRPr="00FC7B6F" w:rsidRDefault="00FC7B6F" w:rsidP="00FC7B6F">
      <w:pPr>
        <w:pStyle w:val="Heading10"/>
        <w:keepNext/>
        <w:keepLines/>
        <w:spacing w:before="240" w:after="120"/>
        <w:jc w:val="both"/>
        <w:rPr>
          <w:rFonts w:ascii="Times New Roman" w:hAnsi="Times New Roman" w:cs="Times New Roman"/>
          <w:b w:val="0"/>
          <w:bCs w:val="0"/>
          <w:sz w:val="24"/>
          <w:szCs w:val="24"/>
        </w:rPr>
      </w:pPr>
      <w:bookmarkStart w:id="14" w:name="bookmark37"/>
      <w:r w:rsidRPr="00FC7B6F">
        <w:rPr>
          <w:rStyle w:val="Heading1"/>
          <w:rFonts w:ascii="Times New Roman" w:hAnsi="Times New Roman" w:cs="Times New Roman"/>
          <w:b/>
          <w:bCs/>
          <w:sz w:val="24"/>
          <w:szCs w:val="24"/>
        </w:rPr>
        <w:t>Άρθρο 12</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r w:rsidRPr="00FC7B6F">
        <w:rPr>
          <w:rStyle w:val="Heading1"/>
          <w:rFonts w:ascii="Times New Roman" w:hAnsi="Times New Roman" w:cs="Times New Roman"/>
          <w:b/>
          <w:bCs/>
          <w:sz w:val="24"/>
          <w:szCs w:val="24"/>
          <w:lang w:bidi="en-US"/>
        </w:rPr>
        <w:t>.</w:t>
      </w:r>
      <w:bookmarkEnd w:id="14"/>
    </w:p>
    <w:p w14:paraId="6B04616E" w14:textId="49A84146" w:rsidR="00FC7B6F" w:rsidRPr="00F31073" w:rsidRDefault="00FC7B6F" w:rsidP="00C20529">
      <w:pPr>
        <w:pStyle w:val="Heading10"/>
        <w:keepNext/>
        <w:keepLines/>
        <w:spacing w:before="120" w:after="240"/>
        <w:jc w:val="both"/>
        <w:rPr>
          <w:rFonts w:ascii="Times New Roman" w:hAnsi="Times New Roman" w:cs="Times New Roman"/>
          <w:b w:val="0"/>
          <w:bCs w:val="0"/>
          <w:sz w:val="24"/>
          <w:szCs w:val="24"/>
        </w:rPr>
      </w:pPr>
      <w:r w:rsidRPr="00633B7B">
        <w:rPr>
          <w:rStyle w:val="Heading1"/>
          <w:rFonts w:ascii="Times New Roman" w:hAnsi="Times New Roman" w:cs="Times New Roman"/>
          <w:b/>
          <w:bCs/>
          <w:sz w:val="24"/>
          <w:szCs w:val="24"/>
        </w:rPr>
        <w:t>Καταβαλλόμενο μίσθωμα</w:t>
      </w:r>
      <w:r w:rsidR="00572076">
        <w:rPr>
          <w:rStyle w:val="Heading1"/>
          <w:rFonts w:ascii="Times New Roman" w:hAnsi="Times New Roman" w:cs="Times New Roman"/>
          <w:b/>
          <w:bCs/>
          <w:sz w:val="24"/>
          <w:szCs w:val="24"/>
        </w:rPr>
        <w:t xml:space="preserve"> –</w:t>
      </w:r>
      <w:r w:rsidRPr="00633B7B">
        <w:rPr>
          <w:rStyle w:val="Heading1"/>
          <w:rFonts w:ascii="Times New Roman" w:hAnsi="Times New Roman" w:cs="Times New Roman"/>
          <w:b/>
          <w:bCs/>
          <w:sz w:val="24"/>
          <w:szCs w:val="24"/>
          <w:lang w:bidi="en-US"/>
        </w:rPr>
        <w:t xml:space="preserve"> </w:t>
      </w:r>
      <w:r w:rsidRPr="00633B7B">
        <w:rPr>
          <w:rStyle w:val="Heading1"/>
          <w:rFonts w:ascii="Times New Roman" w:hAnsi="Times New Roman" w:cs="Times New Roman"/>
          <w:b/>
          <w:bCs/>
          <w:sz w:val="24"/>
          <w:szCs w:val="24"/>
        </w:rPr>
        <w:t>Λοιπές επιβαρύνσεις</w:t>
      </w:r>
    </w:p>
    <w:p w14:paraId="221AA0D1" w14:textId="77777777" w:rsidR="00FC7B6F" w:rsidRPr="00FC7B6F" w:rsidRDefault="00FC7B6F" w:rsidP="00FC7B6F">
      <w:pPr>
        <w:pStyle w:val="aa"/>
        <w:spacing w:after="120"/>
        <w:jc w:val="both"/>
        <w:rPr>
          <w:rStyle w:val="Char3"/>
          <w:rFonts w:eastAsiaTheme="majorEastAsia"/>
        </w:rPr>
      </w:pPr>
      <w:r w:rsidRPr="00FC7B6F">
        <w:t>Το μηνιαίο μίσθωμα που θα προκύψει από τη δημοπρασία θα παραμείνει σταθερό για μία διετία και δύναται να αναπροσαρμόζεται ετησίως από την έναρξη του τρίτου έτους της μίσθωσης κατά ποσοστό ίσο με τη μεταβολή του Δείκτη Τιμών Καταναλωτή του μήνα της αναπροσαρμογής σε σχέση με τον αντίστοιχο μήνα του προηγούμενου έτους (απλή δωδεκάμηνη μεταβολή, όπως αυτή (η μεταβολή)) υπολογίζεται από την Ελληνική Στατιστική Αρχή – ΕΛΣΤΑΤ, εκτός εάν νομοθετική διάταξη ορίσει διαφορετικά. Σε περίπτωση αρνητικής μεταβολής της μέσης ετήσιας τιμής Δείκτη Τιμών Καταναλωτή, το εκάστοτε ισχύον μίσθωμα θα παραμένει σταθερό.</w:t>
      </w:r>
      <w:r w:rsidRPr="00FC7B6F">
        <w:rPr>
          <w:rStyle w:val="Char3"/>
          <w:rFonts w:eastAsiaTheme="majorEastAsia"/>
        </w:rPr>
        <w:t xml:space="preserve"> Θα προκαταβάλλεται στο ΔΗΜΟ ΡΑΦΗΝΑΣ - ΠΙΚΕΡΜΙΟΥ, μαζί με τις επιβαρύνσεις του, την πρώτη εργάσιμη ημέρα κάθε μισθωτικού μήνα, χωρίς καμιά απολύτως όχληση του μισθωτή, στον Τραπεζικό Λογαριασμό του εκμισθωτή που αυτή υποδείξει, ή στο ταμείο της Εταιρείας. Η καταβολή θα αποδεικνύεται μόνο από τις σχετικές αποδείξεις, αποκλειομένου κάθε άλλου αποδεικτικού μέσου.</w:t>
      </w:r>
    </w:p>
    <w:p w14:paraId="7298277F" w14:textId="77777777" w:rsidR="00FC7B6F" w:rsidRPr="00FC7B6F" w:rsidRDefault="00FC7B6F" w:rsidP="00FC7B6F">
      <w:pPr>
        <w:pStyle w:val="aa"/>
        <w:spacing w:after="120"/>
        <w:jc w:val="both"/>
      </w:pPr>
      <w:r w:rsidRPr="00FC7B6F">
        <w:rPr>
          <w:rStyle w:val="Char3"/>
          <w:rFonts w:eastAsiaTheme="majorEastAsia"/>
        </w:rPr>
        <w:t>Μαζί με το μίσθωμα θα καταβάλλεται και το αναλογούν τέλος χαρτοσήμου που θα επιβαρύνει εξ ολοκλήρου το μισθωτή</w:t>
      </w:r>
      <w:r w:rsidRPr="00FC7B6F">
        <w:rPr>
          <w:rStyle w:val="Char3"/>
          <w:rFonts w:eastAsiaTheme="majorEastAsia"/>
          <w:lang w:eastAsia="en-US" w:bidi="en-US"/>
        </w:rPr>
        <w:t>.</w:t>
      </w:r>
    </w:p>
    <w:p w14:paraId="52302E78" w14:textId="77777777" w:rsidR="00FC7B6F" w:rsidRPr="00FC7B6F" w:rsidRDefault="00FC7B6F" w:rsidP="00FC7B6F">
      <w:pPr>
        <w:pStyle w:val="aa"/>
        <w:jc w:val="both"/>
      </w:pPr>
      <w:r w:rsidRPr="00FC7B6F">
        <w:rPr>
          <w:rStyle w:val="Char3"/>
          <w:rFonts w:eastAsiaTheme="majorEastAsia"/>
        </w:rPr>
        <w:t>Κάθε άλλη επιβάρυνση επί του μισθώματος, που αφορά την μίσθωση και τον μισθωτή βαρύνει το μισθωτή, τον οποίο επίσης βαρύνουν οι δαπάνες κατανάλωσης ρεύματος και νερού, και οτιδήποτε συνεισπράττεται με τους λογαριασμούς ρεύματος και νερού, διότι έτσι καθορίστηκε το μίσθωμα. Τον μισθωτή βαρύνουν επίσης οι κάθε είδους φόροι και τέλη. Τυχόν επιβολή Φ.Π.Α. στα μισθώματα βαρύνει τον μισθωτή.</w:t>
      </w:r>
    </w:p>
    <w:p w14:paraId="1D738AD6" w14:textId="77777777" w:rsidR="00FC7B6F" w:rsidRPr="00FC7B6F" w:rsidRDefault="00FC7B6F" w:rsidP="00FC7B6F">
      <w:pPr>
        <w:pStyle w:val="Heading10"/>
        <w:keepNext/>
        <w:keepLines/>
        <w:spacing w:before="240" w:after="120"/>
        <w:jc w:val="both"/>
        <w:rPr>
          <w:rFonts w:ascii="Times New Roman" w:hAnsi="Times New Roman" w:cs="Times New Roman"/>
          <w:b w:val="0"/>
          <w:bCs w:val="0"/>
          <w:sz w:val="24"/>
          <w:szCs w:val="24"/>
        </w:rPr>
      </w:pPr>
      <w:bookmarkStart w:id="15" w:name="bookmark40"/>
      <w:r w:rsidRPr="00FC7B6F">
        <w:rPr>
          <w:rStyle w:val="Heading1"/>
          <w:rFonts w:ascii="Times New Roman" w:hAnsi="Times New Roman" w:cs="Times New Roman"/>
          <w:b/>
          <w:bCs/>
          <w:sz w:val="24"/>
          <w:szCs w:val="24"/>
        </w:rPr>
        <w:t>Άρθρο 13</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r w:rsidRPr="00FC7B6F">
        <w:rPr>
          <w:rStyle w:val="Heading1"/>
          <w:rFonts w:ascii="Times New Roman" w:hAnsi="Times New Roman" w:cs="Times New Roman"/>
          <w:b/>
          <w:bCs/>
          <w:sz w:val="24"/>
          <w:szCs w:val="24"/>
          <w:lang w:bidi="en-US"/>
        </w:rPr>
        <w:t>.</w:t>
      </w:r>
      <w:bookmarkEnd w:id="15"/>
    </w:p>
    <w:p w14:paraId="74A1F407" w14:textId="1469F4E3" w:rsidR="00FC7B6F" w:rsidRPr="00F31073" w:rsidRDefault="00FC7B6F" w:rsidP="00C20529">
      <w:pPr>
        <w:pStyle w:val="Heading10"/>
        <w:keepNext/>
        <w:keepLines/>
        <w:spacing w:before="120" w:after="240"/>
        <w:jc w:val="both"/>
        <w:rPr>
          <w:rFonts w:ascii="Times New Roman" w:hAnsi="Times New Roman" w:cs="Times New Roman"/>
          <w:b w:val="0"/>
          <w:bCs w:val="0"/>
          <w:sz w:val="24"/>
          <w:szCs w:val="24"/>
        </w:rPr>
      </w:pPr>
      <w:r w:rsidRPr="00633B7B">
        <w:rPr>
          <w:rStyle w:val="Heading1"/>
          <w:rFonts w:ascii="Times New Roman" w:hAnsi="Times New Roman" w:cs="Times New Roman"/>
          <w:b/>
          <w:bCs/>
          <w:sz w:val="24"/>
          <w:szCs w:val="24"/>
        </w:rPr>
        <w:t>Εγγύηση καλής εκτέλεσης</w:t>
      </w:r>
    </w:p>
    <w:p w14:paraId="041BAAE8" w14:textId="77777777" w:rsidR="00FC7B6F" w:rsidRPr="00FC7B6F" w:rsidRDefault="00FC7B6F" w:rsidP="00FC7B6F">
      <w:pPr>
        <w:pStyle w:val="aa"/>
        <w:spacing w:after="120"/>
        <w:jc w:val="both"/>
        <w:rPr>
          <w:b w:val="0"/>
        </w:rPr>
      </w:pPr>
      <w:r w:rsidRPr="00FC7B6F">
        <w:t xml:space="preserve">Κατά την υπογραφή της σύμβασης, ο πλειοδότης υποχρεούται να καταθέσει εγγύηση καλής εκτέλεσης των όρων της σύμβασης, αορίστου διάρκειας και ποσού ίσου με το 10% του ετησίου μισθώματος που επιτεύχθηκε, οπότε και επιστρέφεται η κατατεθείσα εγγύηση  συμμετοχής του πλειοδότη. </w:t>
      </w:r>
    </w:p>
    <w:p w14:paraId="34782B39" w14:textId="77777777" w:rsidR="00FC7B6F" w:rsidRPr="00FC7B6F" w:rsidRDefault="00FC7B6F" w:rsidP="00FC7B6F">
      <w:pPr>
        <w:pStyle w:val="aa"/>
        <w:spacing w:after="120"/>
        <w:jc w:val="both"/>
        <w:rPr>
          <w:b w:val="0"/>
        </w:rPr>
      </w:pPr>
      <w:r w:rsidRPr="00FC7B6F">
        <w:lastRenderedPageBreak/>
        <w:t>Η εγγύηση καλής εκτέλεσης θα αποδοθεί στον πλειοδότη, μετά την λήξη της σύμβασης και μέχρι την εκπλήρωση στο ακέραιο των υποχρεώσεων που αναλαμβάνει.</w:t>
      </w:r>
    </w:p>
    <w:p w14:paraId="011EF23E" w14:textId="77777777" w:rsidR="00FC7B6F" w:rsidRPr="00FC7B6F" w:rsidRDefault="00FC7B6F" w:rsidP="00FC7B6F">
      <w:pPr>
        <w:pStyle w:val="aa"/>
        <w:spacing w:after="120"/>
        <w:jc w:val="both"/>
        <w:rPr>
          <w:b w:val="0"/>
        </w:rPr>
      </w:pPr>
      <w:r w:rsidRPr="00FC7B6F">
        <w:t>Η εγγύηση καλής εκτέλεσης βεβαιώνεται είτε με γραμμάτιο του Ταμείου Παρακαταθηκών και Δανείων είτε με ισόποση τραπεζική επιταγή είτε με εγγυητική επιστολή αναγνωρισμένης Ελληνικής Τράπεζας ή εγγυητική επιστολή αναγνωρισμένης τράπεζας κράτους– μέλους της Ε.Ε. συντεταγμένη κατά τον τύπο που ισχύει για το Δημόσιο.</w:t>
      </w:r>
    </w:p>
    <w:p w14:paraId="1B3FE168" w14:textId="77777777" w:rsidR="00FC7B6F" w:rsidRPr="00FC7B6F" w:rsidRDefault="00FC7B6F" w:rsidP="00FC7B6F">
      <w:pPr>
        <w:pStyle w:val="aa"/>
        <w:jc w:val="both"/>
      </w:pPr>
      <w:r w:rsidRPr="00FC7B6F">
        <w:t>Σε αντίθετη περίπτωση κηρύσσεται έκπτωτος.</w:t>
      </w:r>
    </w:p>
    <w:p w14:paraId="7CB7250D" w14:textId="77777777" w:rsidR="00FC7B6F" w:rsidRPr="00FC7B6F" w:rsidRDefault="00FC7B6F" w:rsidP="00FC7B6F">
      <w:pPr>
        <w:pStyle w:val="Heading10"/>
        <w:keepNext/>
        <w:keepLines/>
        <w:spacing w:before="240" w:after="120"/>
        <w:rPr>
          <w:rFonts w:ascii="Times New Roman" w:hAnsi="Times New Roman" w:cs="Times New Roman"/>
          <w:b w:val="0"/>
          <w:bCs w:val="0"/>
          <w:sz w:val="24"/>
          <w:szCs w:val="24"/>
        </w:rPr>
      </w:pPr>
      <w:bookmarkStart w:id="16" w:name="bookmark43"/>
      <w:r w:rsidRPr="00FC7B6F">
        <w:rPr>
          <w:rStyle w:val="Heading1"/>
          <w:rFonts w:ascii="Times New Roman" w:hAnsi="Times New Roman" w:cs="Times New Roman"/>
          <w:b/>
          <w:bCs/>
          <w:sz w:val="24"/>
          <w:szCs w:val="24"/>
        </w:rPr>
        <w:t>Άρθρο 14</w:t>
      </w:r>
      <w:r w:rsidRPr="00FC7B6F">
        <w:rPr>
          <w:rStyle w:val="Heading1"/>
          <w:rFonts w:ascii="Times New Roman" w:hAnsi="Times New Roman" w:cs="Times New Roman"/>
          <w:b/>
          <w:bCs/>
          <w:sz w:val="24"/>
          <w:szCs w:val="24"/>
          <w:vertAlign w:val="superscript"/>
        </w:rPr>
        <w:t>ο</w:t>
      </w:r>
      <w:bookmarkEnd w:id="16"/>
    </w:p>
    <w:p w14:paraId="19155A00" w14:textId="62E25652" w:rsidR="00FC7B6F" w:rsidRPr="00F31073" w:rsidRDefault="00FC7B6F" w:rsidP="00C20529">
      <w:pPr>
        <w:pStyle w:val="Heading10"/>
        <w:keepNext/>
        <w:keepLines/>
        <w:spacing w:before="120" w:after="240"/>
        <w:rPr>
          <w:rFonts w:ascii="Times New Roman" w:hAnsi="Times New Roman" w:cs="Times New Roman"/>
          <w:b w:val="0"/>
          <w:bCs w:val="0"/>
          <w:sz w:val="24"/>
          <w:szCs w:val="24"/>
        </w:rPr>
      </w:pPr>
      <w:r w:rsidRPr="00633B7B">
        <w:rPr>
          <w:rStyle w:val="Heading1"/>
          <w:rFonts w:ascii="Times New Roman" w:hAnsi="Times New Roman" w:cs="Times New Roman"/>
          <w:b/>
          <w:bCs/>
          <w:sz w:val="24"/>
          <w:szCs w:val="24"/>
        </w:rPr>
        <w:t>Υπεκμίσθωση και σύσταση εταιρείας</w:t>
      </w:r>
    </w:p>
    <w:p w14:paraId="632A6E04" w14:textId="77777777" w:rsidR="00FC7B6F" w:rsidRPr="00FC7B6F" w:rsidRDefault="00FC7B6F" w:rsidP="00FC7B6F">
      <w:pPr>
        <w:pStyle w:val="aa"/>
        <w:spacing w:before="120"/>
        <w:jc w:val="both"/>
      </w:pPr>
      <w:r w:rsidRPr="00FC7B6F">
        <w:rPr>
          <w:rStyle w:val="Char3"/>
          <w:rFonts w:eastAsiaTheme="majorEastAsia"/>
        </w:rPr>
        <w:t>Απαγορεύεται ρητά στον μισθωτή η υπεκμίσθωση, ή καθ’ οιονδήποτε άλλο τρόπο παραχώρηση της χρήσης του μισθίου, με ή χωρίς αντάλλαγμα, σε τρίτο φυσικό ή νομικό πρόσωπο</w:t>
      </w:r>
      <w:r w:rsidRPr="00FC7B6F">
        <w:rPr>
          <w:rStyle w:val="Char3"/>
          <w:rFonts w:eastAsiaTheme="majorEastAsia"/>
          <w:lang w:eastAsia="en-US" w:bidi="en-US"/>
        </w:rPr>
        <w:t>.</w:t>
      </w:r>
    </w:p>
    <w:p w14:paraId="6DCB7C3F" w14:textId="77777777" w:rsidR="00FC7B6F" w:rsidRPr="00FC7B6F" w:rsidRDefault="00FC7B6F" w:rsidP="00FC7B6F">
      <w:pPr>
        <w:pStyle w:val="aa"/>
        <w:spacing w:before="120"/>
        <w:jc w:val="both"/>
      </w:pPr>
      <w:r w:rsidRPr="00FC7B6F">
        <w:rPr>
          <w:rStyle w:val="Char3"/>
          <w:rFonts w:eastAsiaTheme="majorEastAsia"/>
        </w:rPr>
        <w:t xml:space="preserve">Κατ’ εξαίρεση, επιτρέπεται για μία μόνον φορά στον μισθωτή η σύσταση εταιρείας οποιασδήποτε νομικής μορφής, μετά από προηγούμενη έγκριση του αρμόδιου οργάνου του ΔΗΜΟΥ ΡΑΦΗΝΑΣ - ΠΙΚΕΡΜΙΟΥ, στην οποία ο αρχικός μισθωτής θα συμμετέχει καθ’ όλη τη διάρκεια της μίσθωσης υποχρεωτικά με ποσοστό τουλάχιστον </w:t>
      </w:r>
      <w:r w:rsidRPr="00FC7B6F">
        <w:rPr>
          <w:rStyle w:val="Char3"/>
          <w:rFonts w:eastAsiaTheme="majorEastAsia"/>
          <w:lang w:eastAsia="en-US" w:bidi="en-US"/>
        </w:rPr>
        <w:t xml:space="preserve">35% </w:t>
      </w:r>
      <w:r w:rsidRPr="00FC7B6F">
        <w:rPr>
          <w:rStyle w:val="Char3"/>
          <w:rFonts w:eastAsiaTheme="majorEastAsia"/>
        </w:rPr>
        <w:t xml:space="preserve">του εταιρικού κεφαλαίου, που θα καταβληθεί και η σύσταση της οποίας, μαζί με επικυρωμένο αντίγραφο του Καταστατικού της, όπως και κάθε τροποποίησής του και στη συνέχεια οι σχετικές ανακοινώσεις καταχώρισής τους στο ΓΕΜΗ, θα επιδίδονται στην εκμισθώτρια σε προθεσμία δέκα </w:t>
      </w:r>
      <w:r w:rsidRPr="00FC7B6F">
        <w:rPr>
          <w:rStyle w:val="Char3"/>
          <w:rFonts w:eastAsiaTheme="majorEastAsia"/>
          <w:lang w:eastAsia="en-US" w:bidi="en-US"/>
        </w:rPr>
        <w:t xml:space="preserve">(10) </w:t>
      </w:r>
      <w:r w:rsidRPr="00FC7B6F">
        <w:rPr>
          <w:rStyle w:val="Char3"/>
          <w:rFonts w:eastAsiaTheme="majorEastAsia"/>
        </w:rPr>
        <w:t>ημερών από τη νόμιμη δημοσίευσή τους. Μέσα στην ίδια προθεσμία θα επιδίδονται και τα λοιπά νομιμοποιητικά έγγραφα που αφορούν την εκπροσώπησή της υποκατάστατης εταιρείας. Στη περίπτωση αυτή, ο αρχικός μισθωτής, ο εγγυητής του και η νέα μισθώτρια-εταιρεία ευθύνονται έναντι του εκμισθωτή ως συνεγγυητές με σωρευτική αναδοχή χρέους με τη νέα μισθώτρια- εταιρεία, για την προσήκουσα εκπλήρωση όλων ανεξαιρέτως των όρων της σύμβασης, προσωπικά αλληλέγγυα και σε ολόκληρο ο καθένας τους, ως αυτοφειλέτες, παραιτούμενοι ρητά και ανεπιφύλακτα του δικαιώματος προβολής της ενστάσεως διαιρέσεως και διζήσεως και με τους λοιπούς όρους του αρχικού εγγυητή.</w:t>
      </w:r>
    </w:p>
    <w:p w14:paraId="326A7333" w14:textId="77777777" w:rsidR="00FC7B6F" w:rsidRPr="00FC7B6F" w:rsidRDefault="00FC7B6F" w:rsidP="00FC7B6F">
      <w:pPr>
        <w:pStyle w:val="aa"/>
        <w:spacing w:before="120"/>
        <w:jc w:val="both"/>
      </w:pPr>
      <w:r w:rsidRPr="00FC7B6F">
        <w:rPr>
          <w:rStyle w:val="Char3"/>
          <w:rFonts w:eastAsiaTheme="majorEastAsia"/>
        </w:rPr>
        <w:t>Οι ανωτέρω υποχρεώσεις γνωστοποιήσεων των τροποποιήσεων του Καταστατικού και όλων των νομιμοποιητικών εγγράφων, ισχύουν και στη περίπτωση κατά την οποία πλειοδότης-μισθωτής ανακηρυχθεί νομικό πρόσωπο.</w:t>
      </w:r>
    </w:p>
    <w:p w14:paraId="38D23E2D" w14:textId="77777777" w:rsidR="00FC7B6F" w:rsidRPr="00FC7B6F" w:rsidRDefault="00FC7B6F" w:rsidP="00FC7B6F">
      <w:pPr>
        <w:pStyle w:val="aa"/>
        <w:spacing w:before="120"/>
        <w:jc w:val="both"/>
      </w:pPr>
      <w:r w:rsidRPr="00FC7B6F">
        <w:rPr>
          <w:rStyle w:val="Char3"/>
          <w:rFonts w:eastAsiaTheme="majorEastAsia"/>
        </w:rPr>
        <w:t>Σε περίπτωση σύστασης εταιρείας, θα υπογραφεί Συμφωνητικό Τροποποίησης της μισθωτικής σύμβασης με τους παραπάνω όρους και όσους άλλους θα αξιώσει το αρμόδιο όργανο του εκμισθωτή, με πρόσθετο εγγυητή τον πλειοδότη μισθωτή, πλέον του εγγυητή του πλειοδότη και αρχικού μισθωτή, οι οποίοι θα εγγυηθούν για την καλή εκτέλεση όλων των όρων της μισθωτικής σύμβασης, ευθυνόμενοι με σωρευτική αναδοχή χρέους και εις ολόκληρον με τη νέα μισθώτρια εταιρεία, παραιτούμενοι του δικαιώματος προβολής της ενστάσεως διαιρέσεως και διζήσεως και με τις λοιπές υποχρεώσεις που έχει αναλάβει ο αρχικός εγγυητής έναντι του εκμισθωτή. Μέχρι την υπογραφή της Τροποποίησης της μισθωτικής σύμβασης με νέα μισθώτρια εταιρεία, αυτή κανένα δικαίωμα δεν αποκτά στο μίσθιο και ο εκμισθωτής δικαιούται να επιδιώξει δικαστικώς την αποβολή της από το μίσθιο.</w:t>
      </w:r>
    </w:p>
    <w:p w14:paraId="74A8053C" w14:textId="77777777" w:rsidR="00FC7B6F" w:rsidRPr="00FC7B6F" w:rsidRDefault="00FC7B6F" w:rsidP="00FC7B6F">
      <w:pPr>
        <w:pStyle w:val="aa"/>
        <w:jc w:val="both"/>
      </w:pPr>
      <w:r w:rsidRPr="00FC7B6F">
        <w:rPr>
          <w:rStyle w:val="Char3"/>
          <w:rFonts w:eastAsiaTheme="majorEastAsia"/>
        </w:rPr>
        <w:t xml:space="preserve">Απαγορεύεται απολύτως στο μισθωτή η χρήση έκτασης μεγαλύτερης της εκμισθωθείσας. Παράβαση του όρου αυτού συνεπάγεται και την επιβολή των νόμιμων </w:t>
      </w:r>
      <w:r w:rsidRPr="00FC7B6F">
        <w:rPr>
          <w:rStyle w:val="Char3"/>
          <w:rFonts w:eastAsiaTheme="majorEastAsia"/>
        </w:rPr>
        <w:lastRenderedPageBreak/>
        <w:t>κυρώσεων από τον Δήμο Ραφήνας - Πικερμίου, για αυθαίρετη χρήση κοινόχρηστου χώρου.</w:t>
      </w:r>
    </w:p>
    <w:p w14:paraId="6CDDB42C" w14:textId="77777777" w:rsidR="00FC7B6F" w:rsidRPr="00FC7B6F" w:rsidRDefault="00FC7B6F" w:rsidP="00FC7B6F">
      <w:pPr>
        <w:pStyle w:val="Heading10"/>
        <w:keepNext/>
        <w:keepLines/>
        <w:spacing w:before="240" w:after="120"/>
        <w:jc w:val="both"/>
        <w:rPr>
          <w:rFonts w:ascii="Times New Roman" w:hAnsi="Times New Roman" w:cs="Times New Roman"/>
          <w:b w:val="0"/>
          <w:bCs w:val="0"/>
          <w:sz w:val="24"/>
          <w:szCs w:val="24"/>
        </w:rPr>
      </w:pPr>
      <w:bookmarkStart w:id="17" w:name="bookmark46"/>
      <w:r w:rsidRPr="00FC7B6F">
        <w:rPr>
          <w:rStyle w:val="Heading1"/>
          <w:rFonts w:ascii="Times New Roman" w:hAnsi="Times New Roman" w:cs="Times New Roman"/>
          <w:b/>
          <w:bCs/>
          <w:sz w:val="24"/>
          <w:szCs w:val="24"/>
        </w:rPr>
        <w:t>Άρθρο 15</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r w:rsidRPr="00FC7B6F">
        <w:rPr>
          <w:rStyle w:val="Heading1"/>
          <w:rFonts w:ascii="Times New Roman" w:hAnsi="Times New Roman" w:cs="Times New Roman"/>
          <w:b/>
          <w:bCs/>
          <w:sz w:val="24"/>
          <w:szCs w:val="24"/>
          <w:lang w:bidi="en-US"/>
        </w:rPr>
        <w:t>.</w:t>
      </w:r>
      <w:bookmarkEnd w:id="17"/>
    </w:p>
    <w:p w14:paraId="1055F30C" w14:textId="1A52399F" w:rsidR="00FC7B6F" w:rsidRPr="00F31073" w:rsidRDefault="00FC7B6F" w:rsidP="00C20529">
      <w:pPr>
        <w:pStyle w:val="Heading10"/>
        <w:keepNext/>
        <w:keepLines/>
        <w:spacing w:before="120" w:after="240"/>
        <w:rPr>
          <w:rStyle w:val="Heading1"/>
          <w:rFonts w:ascii="Times New Roman" w:hAnsi="Times New Roman" w:cs="Times New Roman"/>
          <w:b/>
          <w:bCs/>
          <w:sz w:val="24"/>
          <w:szCs w:val="24"/>
        </w:rPr>
      </w:pPr>
      <w:r w:rsidRPr="00633B7B">
        <w:rPr>
          <w:rStyle w:val="Heading1"/>
          <w:rFonts w:ascii="Times New Roman" w:hAnsi="Times New Roman" w:cs="Times New Roman"/>
          <w:b/>
          <w:bCs/>
          <w:sz w:val="24"/>
          <w:szCs w:val="24"/>
        </w:rPr>
        <w:t>Ειδικοί όροι που θα διαλαμβάνονται στην σύμβαση μίσθωσης</w:t>
      </w:r>
    </w:p>
    <w:p w14:paraId="4C59DEF6" w14:textId="77777777" w:rsidR="00FC7B6F" w:rsidRPr="00FC7B6F" w:rsidRDefault="00FC7B6F" w:rsidP="00FC7B6F">
      <w:pPr>
        <w:pStyle w:val="aa"/>
        <w:spacing w:before="120" w:after="120"/>
        <w:jc w:val="both"/>
      </w:pPr>
      <w:r w:rsidRPr="00FC7B6F">
        <w:rPr>
          <w:rStyle w:val="Char3"/>
          <w:rFonts w:eastAsiaTheme="majorEastAsia"/>
        </w:rPr>
        <w:t>Στην σύμβαση μίσθωσης την οποία θα υπογράψει ο πλειοδότης με τον Δήμο θα διαλαμβάνονται ως ελάχιστο περιεχόμενο και οι κάτωθι όροι, τους οποίους κάθε ενδιαφερόμενος που συμμετέχει στην πλειοδοσία δηλώνει ρητά και ανεπιφύλακτα ότι αποδέχεται</w:t>
      </w:r>
      <w:r w:rsidRPr="00FC7B6F">
        <w:rPr>
          <w:rStyle w:val="Char3"/>
          <w:rFonts w:eastAsiaTheme="majorEastAsia"/>
          <w:lang w:eastAsia="en-US" w:bidi="en-US"/>
        </w:rPr>
        <w:t>:</w:t>
      </w:r>
    </w:p>
    <w:p w14:paraId="2ECB67C6" w14:textId="77777777" w:rsidR="00FC7B6F" w:rsidRPr="00FC7B6F" w:rsidRDefault="00FC7B6F" w:rsidP="00FC7B6F">
      <w:pPr>
        <w:pStyle w:val="aa"/>
        <w:widowControl w:val="0"/>
        <w:numPr>
          <w:ilvl w:val="0"/>
          <w:numId w:val="2"/>
        </w:numPr>
        <w:spacing w:before="120" w:after="120"/>
        <w:ind w:left="392" w:hanging="392"/>
        <w:jc w:val="both"/>
      </w:pPr>
      <w:r w:rsidRPr="00FC7B6F">
        <w:rPr>
          <w:rStyle w:val="Char3"/>
          <w:rFonts w:eastAsiaTheme="majorEastAsia"/>
        </w:rPr>
        <w:t>Ο μισθωτής είναι υποχρεωμένος να διατηρεί την κατοχή του μισθίου, τις υπέρ αυτού δουλείες, τα όρια αυτού και γενικά να διατηρεί το μίσθιο σε άριστη κατάσταση και να προστατεύει αυτό από κάθε φθορά ή καταπάτησή του, αλλιώς ευθύνεται σε αποζημίωση.</w:t>
      </w:r>
    </w:p>
    <w:p w14:paraId="4C58D9B1" w14:textId="77777777" w:rsidR="00FC7B6F" w:rsidRPr="00FC7B6F" w:rsidRDefault="00FC7B6F" w:rsidP="00FC7B6F">
      <w:pPr>
        <w:pStyle w:val="aa"/>
        <w:widowControl w:val="0"/>
        <w:numPr>
          <w:ilvl w:val="0"/>
          <w:numId w:val="2"/>
        </w:numPr>
        <w:spacing w:before="120" w:after="120"/>
        <w:ind w:left="392" w:hanging="392"/>
        <w:jc w:val="both"/>
        <w:rPr>
          <w:rStyle w:val="Char3"/>
          <w:rFonts w:eastAsiaTheme="majorEastAsia"/>
        </w:rPr>
      </w:pPr>
      <w:r w:rsidRPr="00FC7B6F">
        <w:rPr>
          <w:rStyle w:val="Char3"/>
          <w:rFonts w:eastAsiaTheme="majorEastAsia"/>
        </w:rPr>
        <w:t>Ο μισθωτής εξέτασε ο ίδιος και με μηχανικό και ειδικούς της επιλογής του το μίσθιο (χώρος με το υπάρχον κτίσμα) και το βρήκε της απόλυτης αρεσκείας του και θα το παραλάβει με την υπογραφή του μισθωτηρίου συμφωνητικού, το οποίο θα επέχει και θέση πρωτοκόλλου παράδοσης και παραλαβής του μισθίου από τον μισθωτή, ώστε με τις απαραίτητες εργασίες αποκατάστασης των τυχόν φθορών και ζημιών, της ανακαίνισης και διαμόρφωσης του να γίνει απολύτως κατάλληλο για τη χρήση που προορίζεται. Ο ΔΗΜΟΣ ΡΑΦΗΝΑΣ - ΠΙΚΕΡΜΙΟΥ, δεν ευθύνεται έναντι του μισθωτή για την πραγματική, πολεοδομική και νομική κατάσταση στην οποία βρίσκεται και στην οποία εκμισθώνεται το μίσθιο, της οποίας έχει λάβει γνώση αυτός πριν δηλώσει τη συμμετοχή του στη δημοπρασία και την αποδέχεται, ούτε για την ύπαρξη νομικών ή πραγματικών, φανερών ή κρυμμένων ελαττωμάτων του μισθίου, ούτε για την ύπαρξη οποιασδήποτε δουλείας επί του ακινήτου ή εκνίκησής του, ούτε συνεπώς υποχρεούται γι’ αυτά στην επιστροφή ή μείωση του μισθώματος, ούτε στη λύση της μίσθωσης.</w:t>
      </w:r>
    </w:p>
    <w:p w14:paraId="07A42F13" w14:textId="77777777" w:rsidR="00FC7B6F" w:rsidRPr="00FC7B6F" w:rsidRDefault="00FC7B6F" w:rsidP="00FC7B6F">
      <w:pPr>
        <w:pStyle w:val="aa"/>
        <w:widowControl w:val="0"/>
        <w:numPr>
          <w:ilvl w:val="0"/>
          <w:numId w:val="2"/>
        </w:numPr>
        <w:spacing w:before="120" w:after="120"/>
        <w:ind w:left="392" w:hanging="392"/>
        <w:jc w:val="both"/>
        <w:rPr>
          <w:rStyle w:val="Char3"/>
          <w:rFonts w:eastAsiaTheme="majorEastAsia"/>
        </w:rPr>
      </w:pPr>
      <w:r w:rsidRPr="00FC7B6F">
        <w:rPr>
          <w:rStyle w:val="Char3"/>
          <w:rFonts w:eastAsiaTheme="majorEastAsia"/>
        </w:rPr>
        <w:t>Ο μισθωτής, υποχρεούται να προβεί σε κάθε αναγκαία ενέργεια για την αποκατάσταση κάθε τυχόν φθοράς, ή ζημίας στο μίσθιο και στην διαμόρφωση, την διαρρύθμιση και βελτίωση του μισθίου αναψυκτηρίου, και του εξοπλισμού των υδραυλικών, μηχανολογικών και ηλεκτρολογικών εγκαταστάσεών του και του περιβάλλοντος αυτό χώρου, ώστε αυτός να καταστεί λειτουργικός και κατάλληλος για την προοριζόμενη χρήση, τηρώντας τις πολεοδομικές διατάξεις και με έκδοση των απαιτούμενων αδειών δόμησης, κατόπιν προηγούμενης έγγραφης έγκρισης των σχεδίων ανακατασκευής, ανακαίνισης και διαρρύθμισης από την Τεχνική Υπηρεσία του Δήμου Ραφήνας - Πικερμίου, με αποκλειστική μέριμνα, ευθύνη και με δικές του δαπάνες, οι οποίες δαπάνες και κατασκευές, όλες ανεξαιρέτως, αναγκαίες, επωφελείς και πολυτελείς και ανεξαρτήτως του ύψους αυτών, που θα αφορούν την ανακατασκευή, ανακαίνιση, διαμόρφωση, διαρρύθμιση και βελτίωση του μισθίου κτιρίου με όλα τα συστατικά και τα παραρτήματά του και του εξοπλισμού των υδραυλικών, μηχανολογικών και ηλεκτρολογικών εγκαταστάσεών του και του περιβάλλοντος αυτό χώρου, ταυτόχρονα με το πέρας των κατασκευών αυτών, ανήκουν στο μίσθιο και περιέρχονται αυτοδίκαια στη κυριότητα του Δήμου Ραφήνας - Πικερμίου.</w:t>
      </w:r>
    </w:p>
    <w:p w14:paraId="40AEA23A" w14:textId="77777777" w:rsidR="00FC7B6F" w:rsidRPr="00FC7B6F" w:rsidRDefault="00FC7B6F" w:rsidP="00FC7B6F">
      <w:pPr>
        <w:pStyle w:val="aa"/>
        <w:ind w:left="360"/>
        <w:jc w:val="both"/>
      </w:pPr>
      <w:r w:rsidRPr="00FC7B6F">
        <w:rPr>
          <w:rStyle w:val="Char3"/>
          <w:rFonts w:eastAsiaTheme="majorEastAsia"/>
        </w:rPr>
        <w:t xml:space="preserve">Μετά την εκτέλεση των εργασιών ανακαίνισης και διαμόρφωσης των χώρων του μισθίου, ο μισθωτής υποχρεούται εντός δέκα </w:t>
      </w:r>
      <w:r w:rsidRPr="00FC7B6F">
        <w:rPr>
          <w:rStyle w:val="Char3"/>
          <w:rFonts w:eastAsiaTheme="majorEastAsia"/>
          <w:lang w:eastAsia="en-US" w:bidi="en-US"/>
        </w:rPr>
        <w:t xml:space="preserve">(10) </w:t>
      </w:r>
      <w:r w:rsidRPr="00FC7B6F">
        <w:rPr>
          <w:rStyle w:val="Char3"/>
          <w:rFonts w:eastAsiaTheme="majorEastAsia"/>
        </w:rPr>
        <w:t xml:space="preserve">ημερών να παραδώσει στην εκμισθώτρια, βεβαίωση αρμοδίου Μηχανικού περί μη υπάρξεως αυθαίρετων </w:t>
      </w:r>
      <w:r w:rsidRPr="00FC7B6F">
        <w:rPr>
          <w:rStyle w:val="Char3"/>
          <w:rFonts w:eastAsiaTheme="majorEastAsia"/>
        </w:rPr>
        <w:lastRenderedPageBreak/>
        <w:t>κατασκευών, οι οποίες απαγορεύονται απολύτως, ενόψει και της νομοθεσίας για την προστασία του δομημένου περιβάλλοντος και Πιστοποιητικό Ενεργειακής Απόδοσης του μισθίου. Σε διαφορετική περίπτωση ο εκμισθωτής δικαιούται να καταγγείλει τη μίσθωση, να αποφασίσει την κατάπτωση της εγγυοδοσίας χωρίς δικαστική μεσολάβηση.</w:t>
      </w:r>
    </w:p>
    <w:p w14:paraId="06925900" w14:textId="77777777" w:rsidR="00FC7B6F" w:rsidRPr="00FC7B6F" w:rsidRDefault="00FC7B6F" w:rsidP="00FC7B6F">
      <w:pPr>
        <w:pStyle w:val="aa"/>
        <w:spacing w:after="120"/>
        <w:ind w:left="360"/>
        <w:jc w:val="both"/>
      </w:pPr>
      <w:r w:rsidRPr="00FC7B6F">
        <w:rPr>
          <w:rStyle w:val="Char3"/>
          <w:rFonts w:eastAsiaTheme="majorEastAsia"/>
        </w:rPr>
        <w:t>Μετά την λήξη, σε κάθε δε περίπτωση με την οποτεδήποτε και για οποιοδήποτε λόγο λύση της μίσθωσης ή την οποτεδήποτε αποχώρηση του μισθωτή από το μίσθιο, για οποιοδήποτε λόγο και αιτία, οι κάθε φύσεως ανακαινίσεις, νόμιμες κατασκευές, συμπεριλαμβανομένων των κάθε φύσεως κτισμάτων με όλα τα συστατικά και παραρτήματά τους, τις ανακατασκευές, βελτιώσεις και προσθήκες στο κτίριο του καταστήματος εστίασης και στον περιβάλλοντα χώρο, οποτεδήποτε και αν έγιναν, πλην του κινητού εξοπλισμού του μισθωτή, παραμένουν αυτοδίκαια προς όφελος του μισθίου στην κυριότητα του ΔΗΜΟΥ ΡΑΦΗΝΑΣ - ΠΙΚΕΡΜΙΟΥ, χωρίς κανένα απολύτως δικαίωμα του μισθωτή να αφαιρέσει οποιαδήποτε νόμιμη κατασκευή και βελτίωση του μισθίου και να ζητήσει από την εκμισθώτρια ή τον κύριο του μισθίου οποιαδήποτε αποζημίωση για οποιοδήποτε λόγο και αιτία, ή το συμψηφισμό τους με μισθώματα, ή με οποιαδήποτε άλλη αξίωσή του που απορρέει από τη μισθωτική σχέση, ή εξ αφορμής της, από τα οποία δικαιώματα παραιτείται από τώρα ρητά και ανεπιφύλακτα, διότι με αυτόν τον όρο συνάπτεται η μίσθωση.</w:t>
      </w:r>
    </w:p>
    <w:p w14:paraId="376D04E1" w14:textId="77777777" w:rsidR="00FC7B6F" w:rsidRPr="00FC7B6F" w:rsidRDefault="00FC7B6F" w:rsidP="00FC7B6F">
      <w:pPr>
        <w:pStyle w:val="aa"/>
        <w:spacing w:after="120"/>
        <w:ind w:firstLine="360"/>
        <w:jc w:val="both"/>
      </w:pPr>
      <w:r w:rsidRPr="00FC7B6F">
        <w:rPr>
          <w:rStyle w:val="Char3"/>
          <w:rFonts w:eastAsiaTheme="majorEastAsia"/>
        </w:rPr>
        <w:t>Και ειδικότερα</w:t>
      </w:r>
      <w:r w:rsidRPr="00FC7B6F">
        <w:rPr>
          <w:rStyle w:val="Char3"/>
          <w:rFonts w:eastAsiaTheme="majorEastAsia"/>
          <w:lang w:eastAsia="en-US" w:bidi="en-US"/>
        </w:rPr>
        <w:t>:</w:t>
      </w:r>
    </w:p>
    <w:p w14:paraId="6C610833" w14:textId="77777777" w:rsidR="00FC7B6F" w:rsidRPr="00FC7B6F" w:rsidRDefault="00FC7B6F" w:rsidP="00FC7B6F">
      <w:pPr>
        <w:pStyle w:val="aa"/>
        <w:spacing w:after="120"/>
        <w:ind w:left="360"/>
        <w:jc w:val="both"/>
      </w:pPr>
      <w:r w:rsidRPr="00FC7B6F">
        <w:rPr>
          <w:rStyle w:val="Char3"/>
          <w:rFonts w:eastAsiaTheme="majorEastAsia"/>
        </w:rPr>
        <w:t>Ο μισθωτής υποχρεούται χωρίς όχλησή του με την λήξη, ή την καθ’ οιονδήποτε τρόπο λύση της μίσθωσης, ή την για οποιοδήποτε λόγο αποχώρησή του από το μίσθιο, να παραδώσει το μίσθιο με όλες τις βελτιώσεις στις οποίες έχει προβεί για την ανακαίνιση-ανακατασκευή του, με τον ηλεκτρομηχανολογικό εξοπλισμό του και γενικά με τις αναγκαίες, επωφελείς και πολυτελείς δαπάνες για την ανακαίνιση-ανακατασκευή και διαμόρφωση αυτού και του περιβάλλοντος χώρου, σε άριστη κατάσταση, στην οποία υποχρεούται να το διατηρεί καθ’ όλη τη διάρκεια της μίσθωσης και να το αποδώσει στην εκμισθώτρια έτοιμο για νέα εκμίσθωσή του, διαφορετικά υποχρεούται στην αποκατάσταση κάθε θετικής και αποθετικής ζημίας του Δήμου Ραφήνας - Πικερμίου.</w:t>
      </w:r>
    </w:p>
    <w:p w14:paraId="61846BE9" w14:textId="77777777" w:rsidR="00FC7B6F" w:rsidRPr="00FC7B6F" w:rsidRDefault="00FC7B6F" w:rsidP="00FC7B6F">
      <w:pPr>
        <w:pStyle w:val="aa"/>
        <w:spacing w:after="120"/>
        <w:ind w:left="360"/>
        <w:jc w:val="both"/>
      </w:pPr>
      <w:r w:rsidRPr="00FC7B6F">
        <w:rPr>
          <w:rStyle w:val="Char3"/>
          <w:rFonts w:eastAsiaTheme="majorEastAsia"/>
        </w:rPr>
        <w:t>Στον μισθωτή απαγορεύεται απόλυτα η αφαίρεση κατά τη λήξη, ή τη λύση της μίσθωσης, ή την αποχώρηση από το μίσθιο του μισθωτή, για οποιοδήποτε λόγο και αιτία, οποιασδήποτε δαπάνης που έγινε από τον μισθωτή αναγκαίας ή πολυτελούς, αφού ρητά και ειδικά συμφωνείται ότι, όλες ανεξαιρέτως οι δαπάνες θα παραμείνουν σε όφελος του μισθίου χωρίς καμία αποζημίωση του μισθωτή, ο οποίος σε κάθε περίπτωση παραιτείται από αυτήν από τώρα ρητά και ανεπιφύλακτα.</w:t>
      </w:r>
    </w:p>
    <w:p w14:paraId="302CAC54" w14:textId="77777777" w:rsidR="00FC7B6F" w:rsidRPr="00FC7B6F" w:rsidRDefault="00FC7B6F" w:rsidP="00FC7B6F">
      <w:pPr>
        <w:pStyle w:val="aa"/>
        <w:spacing w:after="120"/>
        <w:ind w:left="360"/>
        <w:jc w:val="both"/>
      </w:pPr>
      <w:r w:rsidRPr="00FC7B6F">
        <w:rPr>
          <w:rStyle w:val="Char3"/>
          <w:rFonts w:eastAsiaTheme="majorEastAsia"/>
        </w:rPr>
        <w:t xml:space="preserve">Όταν λήξει, ή για οποιοδήποτε λόγο λυθεί η μίσθωση, ταυτόχρονα με τη λήξη, ή τη λύση της για οποιοδήποτε λόγο, σε περίπτωση δε καταγγελίας της από την εκμισθώτρια μόλις περάσει η νόμιμη προθεσμία, ο μισθωτής υποχρεούται να εκκενώσει και να αποδώσει αμέσως το μίσθιο σε αρίστη κατάσταση και έτοιμο για νέα εκμίσθωση, χωρίς να δικαιούται να αφαιρέσει οτιδήποτε έκανε σ’ αυτό για ανακαίνιση, ανακατασκευή, επισκευή, συντήρηση, αποκατάσταση ζημιών, ευπρεπισμό και βελτίωσή του. Σε περίπτωση, κατά την οποία μετά τη λήξη ή την καθ’ οιονδήποτε τρόπο λύση της μίσθωσης, ο μισθωτής δεν αποδίδει την χρήση του μισθίου και εξακολουθεί να κάνει χρήση αυτού θα οφείλει να καταβάλει στην εκμισθώτρια, πέραν της εκ του νόμου προβλεπόμενης αποζημίωσης χρήσης και </w:t>
      </w:r>
      <w:r w:rsidRPr="00FC7B6F">
        <w:rPr>
          <w:rStyle w:val="Char3"/>
          <w:rFonts w:eastAsiaTheme="majorEastAsia"/>
        </w:rPr>
        <w:lastRenderedPageBreak/>
        <w:t>ποινική ρήτρα, που θα ανέρχεται ημερησίως, σε ποσοστό 1/4του μηνιαίου καταβαλλόμενου μισθώματος, την οποία ο μισθωτής αναγνωρίζει, ως δίκαιη και εύλογη και παραιτείται από κάθε δικαίωμα του για την μείωση αυτής</w:t>
      </w:r>
      <w:r w:rsidRPr="00FC7B6F">
        <w:rPr>
          <w:rStyle w:val="Char3"/>
          <w:rFonts w:eastAsiaTheme="majorEastAsia"/>
          <w:lang w:eastAsia="en-US" w:bidi="en-US"/>
        </w:rPr>
        <w:t>.</w:t>
      </w:r>
    </w:p>
    <w:p w14:paraId="3CDBCE75" w14:textId="77777777" w:rsidR="00FC7B6F" w:rsidRPr="00FC7B6F" w:rsidRDefault="00FC7B6F" w:rsidP="00FC7B6F">
      <w:pPr>
        <w:pStyle w:val="aa"/>
        <w:spacing w:after="120"/>
        <w:ind w:left="360"/>
        <w:jc w:val="both"/>
      </w:pPr>
      <w:r w:rsidRPr="00FC7B6F">
        <w:rPr>
          <w:rStyle w:val="Char3"/>
          <w:rFonts w:eastAsiaTheme="majorEastAsia"/>
        </w:rPr>
        <w:t>Η απόδοση του μισθίου από τον μισθωτή και η παραλαβή του από την εκμισθώτρια, θα γίνει με πρωτόκολλο παράδοσης και παραλαβής που θα υπογραφεί από τον ΔΗΜΟ ΡΑΦΗΝΑΣ - ΠΙΚΕΡΜΙΟΥ, και τον μισθωτή, διαφορετικά ευθύνεται ο ίδιος και οι εγγυητές του για την καταβολή της αποζημίωσης χρήσης του μισθίου και την αποκατάσταση κάθε θετικής και αποθετικής ζημίας του εκμισθωτή, πλέον της αυτοδίκαιης κατάπτωσης της εγγυοδοσίας και της ως άνω ποινικής ρήτρας, χωρίς δικαστική μεσολάβηση και των συμφωνημένων ποινικών ρητρών.</w:t>
      </w:r>
    </w:p>
    <w:p w14:paraId="578C4455" w14:textId="77777777" w:rsidR="00FC7B6F" w:rsidRPr="00FC7B6F" w:rsidRDefault="00FC7B6F" w:rsidP="00FC7B6F">
      <w:pPr>
        <w:pStyle w:val="aa"/>
        <w:spacing w:after="120"/>
        <w:ind w:left="360"/>
        <w:jc w:val="both"/>
      </w:pPr>
      <w:r w:rsidRPr="00FC7B6F">
        <w:rPr>
          <w:rStyle w:val="Char3"/>
          <w:rFonts w:eastAsiaTheme="majorEastAsia"/>
        </w:rPr>
        <w:t xml:space="preserve">Ειδικά, ρητά και ανεπιφύλακτα συμφωνείται ότι, σε περίπτωση αναγκαστικής εκτέλεσης εξωστικής δικαστικής απόφασης ή διαταγής απόδοσης μισθίου, ή οιουδήποτε άλλου εκτελεστού τίτλου κατά της μισθώτριας και σε περίπτωση κατά την οποία τα εισκομισθέντα στο μίσθιο κινητά πράγματα του μισθωτή δεν εκτεθούν σε πλειστηριασμό για την ικανοποίηση των αξιώσεων του εκμισθωτή και των ειδικών ή καθολικών διαδόχων της κατά του μισθωτή, ή για οποιοδήποτε άλλο λόγο και αιτία, η αξίωση του μισθωτή-καθ’ ού η εκτέλεση, κατά του μεσεγγυούχου που διορίστηκε από τον δικαστικό επιμελητή, προς απόδοση των υπαρχόντων στο μίσθιο κινητών πραγμάτων, σύμφωνα με τις διατάξεις Κ.Πολ.Δ., παραγράφεται ύστερα από έξι </w:t>
      </w:r>
      <w:r w:rsidRPr="00FC7B6F">
        <w:rPr>
          <w:rStyle w:val="Char3"/>
          <w:rFonts w:eastAsiaTheme="majorEastAsia"/>
          <w:lang w:eastAsia="en-US" w:bidi="en-US"/>
        </w:rPr>
        <w:t xml:space="preserve">(6) </w:t>
      </w:r>
      <w:r w:rsidRPr="00FC7B6F">
        <w:rPr>
          <w:rStyle w:val="Char3"/>
          <w:rFonts w:eastAsiaTheme="majorEastAsia"/>
        </w:rPr>
        <w:t xml:space="preserve">μήνες από την αποβολή του και ο μισθωτής από τώρα ρητά και ανεπιφύλακτα δηλώνει ότι, μετά την πάροδο έξι </w:t>
      </w:r>
      <w:r w:rsidRPr="00FC7B6F">
        <w:rPr>
          <w:rStyle w:val="Char3"/>
          <w:rFonts w:eastAsiaTheme="majorEastAsia"/>
          <w:lang w:eastAsia="en-US" w:bidi="en-US"/>
        </w:rPr>
        <w:t xml:space="preserve">(6) </w:t>
      </w:r>
      <w:r w:rsidRPr="00FC7B6F">
        <w:rPr>
          <w:rStyle w:val="Char3"/>
          <w:rFonts w:eastAsiaTheme="majorEastAsia"/>
        </w:rPr>
        <w:t>μηνών από την αποβολή του ρητά και ανεπιφύλακτα παραιτείται κάθε δικαιώματος κυριότητας, νομής και κατοχής επί των υπαρχόντων στο μίσθιο κινητών πραγμάτων, και εν γένει κάθε αξιώσεώς του εμπράγματης και ενοχικής κατά του μεσεγγυούχου που διορίστηκε από τον δικαστικό επιμελητή και του εκμισθωτή, ο δε εκμισθωτής δικαιούται όλα τα υπάρχοντα στο μίσθιο κινητά πράγματα να τα διαθέτει όπως αυτή επιθυμεί.</w:t>
      </w:r>
    </w:p>
    <w:p w14:paraId="3B2644F3"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Ο μισθωτής υποχρεούται να ασφαλίσει το μίσθιο (κατάστημα εστίασης με τον περιβάλλοντα αυτό μίσθιο χώρο με όλα τα επικείμενά του) και τις εγκαταστάσεις του, με δικά του έξοδα και με λήπτη της ποσού της ασφάλισης σε περίπτωση επέλευσης του ασφαλιστικού κινδύνου του ΔΗΜΟΥ ΡΑΦΗΝΑΣ - ΠΙΚΕΡΜΙΟΥ, και να το διατηρεί ασφαλισμένο στη πραγματική του αξία κατά των κινδύνων πυρκαγιάς από οποιαδήποτε αιτία, κεραυνών, έκρηξης, καταστροφών από φυσικά αίτια και υλικών ζημιών από ανθρώπινες πράξεις ή παραλείψεις, από κακόβουλες ή μη ενέργειες, καθ’ όλη τη διάρκεια της μίσθωσης.</w:t>
      </w:r>
    </w:p>
    <w:p w14:paraId="462FF079" w14:textId="77777777" w:rsidR="00FC7B6F" w:rsidRPr="00FC7B6F" w:rsidRDefault="00FC7B6F" w:rsidP="00FC7B6F">
      <w:pPr>
        <w:pStyle w:val="aa"/>
        <w:spacing w:after="120"/>
        <w:ind w:left="360"/>
        <w:jc w:val="both"/>
      </w:pPr>
      <w:r w:rsidRPr="00FC7B6F">
        <w:rPr>
          <w:rStyle w:val="Char3"/>
          <w:rFonts w:eastAsiaTheme="majorEastAsia"/>
        </w:rPr>
        <w:t>Η ανανέωση των συμβάσεων ασφάλισης θα γίνεται έγκαιρα και ο μισθωτής υποχρεούται να προσκομίζει και να παραδίδει στο ΔΗΜΟ ΡΑΦΗΝΑΣ - ΠΙΚΕΡΜΙΟΥ, τις αποδείξεις καταβολής των ασφαλίστρων.</w:t>
      </w:r>
    </w:p>
    <w:p w14:paraId="382935C3" w14:textId="77777777" w:rsidR="00FC7B6F" w:rsidRPr="00FC7B6F" w:rsidRDefault="00FC7B6F" w:rsidP="00FC7B6F">
      <w:pPr>
        <w:pStyle w:val="aa"/>
        <w:spacing w:after="120"/>
        <w:ind w:left="360"/>
        <w:jc w:val="both"/>
      </w:pPr>
      <w:r w:rsidRPr="00FC7B6F">
        <w:rPr>
          <w:rStyle w:val="Char3"/>
          <w:rFonts w:eastAsiaTheme="majorEastAsia"/>
        </w:rPr>
        <w:t>Σε περίπτωση που ο μισθωτής δεν ασφαλίσει αμέσως με την έναρξη της μίσθωσης το μίσθιο κατά των πιο πάνω κινδύνων, ή δεν ανανεώνει εμπρόθεσμα τη σύμβαση ασφάλισης υπέρ του ΔΗΜΟΥ ΡΑΦΗΝΑΣ - ΠΙΚΕΡΜΙΟΥ, η παράλειψη αυτή αποτελεί ειδικό λόγο καταγγελίας της μίσθωσης από την εκμισθώτρια από υπαιτιότητα του μισθωτή.</w:t>
      </w:r>
    </w:p>
    <w:p w14:paraId="20005195"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Στο μισθωτή απαγορεύεται απόλυτα:</w:t>
      </w:r>
    </w:p>
    <w:p w14:paraId="47468F81" w14:textId="77777777" w:rsidR="00FC7B6F" w:rsidRPr="00FC7B6F" w:rsidRDefault="00FC7B6F" w:rsidP="00FC7B6F">
      <w:pPr>
        <w:pStyle w:val="aa"/>
        <w:ind w:left="360"/>
        <w:jc w:val="both"/>
      </w:pPr>
      <w:r w:rsidRPr="00FC7B6F">
        <w:rPr>
          <w:rStyle w:val="Char3"/>
          <w:rFonts w:eastAsiaTheme="majorEastAsia"/>
        </w:rPr>
        <w:t>Η αποθήκευση στο μίσθιο εύφλεκτων υλών και γενικά αντικειμένων τα οποία είναι άσχετα προς την εκμισθούμενη χρήση, ή μπορούν να προξενήσουν στο μίσθιο βλάβη ή κίνδυνο πυρκαγιάς, σε σχέση με την οποία παραμένει πάντοτε ακέραιη η ευθύνη του μισθωτή.</w:t>
      </w:r>
    </w:p>
    <w:p w14:paraId="78FC218D" w14:textId="77777777" w:rsidR="00FC7B6F" w:rsidRPr="00FC7B6F" w:rsidRDefault="00FC7B6F" w:rsidP="00FC7B6F">
      <w:pPr>
        <w:pStyle w:val="aa"/>
        <w:widowControl w:val="0"/>
        <w:numPr>
          <w:ilvl w:val="0"/>
          <w:numId w:val="2"/>
        </w:numPr>
        <w:spacing w:after="260"/>
        <w:ind w:left="392" w:hanging="392"/>
        <w:jc w:val="both"/>
        <w:rPr>
          <w:rStyle w:val="Char3"/>
          <w:rFonts w:eastAsiaTheme="majorEastAsia"/>
        </w:rPr>
      </w:pPr>
      <w:r w:rsidRPr="00FC7B6F">
        <w:rPr>
          <w:rStyle w:val="Char3"/>
          <w:rFonts w:eastAsiaTheme="majorEastAsia"/>
        </w:rPr>
        <w:lastRenderedPageBreak/>
        <w:t>Ο μισθωτής υποχρεούται:</w:t>
      </w:r>
    </w:p>
    <w:p w14:paraId="7BA00851" w14:textId="4C87BD62" w:rsidR="00FC7B6F" w:rsidRPr="00FC7B6F" w:rsidRDefault="00FC7B6F" w:rsidP="00FC7B6F">
      <w:pPr>
        <w:pStyle w:val="aa"/>
        <w:widowControl w:val="0"/>
        <w:numPr>
          <w:ilvl w:val="0"/>
          <w:numId w:val="6"/>
        </w:numPr>
        <w:spacing w:after="260"/>
        <w:ind w:left="770"/>
        <w:jc w:val="both"/>
      </w:pPr>
      <w:r w:rsidRPr="00FC7B6F">
        <w:rPr>
          <w:rStyle w:val="Char3"/>
          <w:rFonts w:eastAsiaTheme="majorEastAsia"/>
        </w:rPr>
        <w:t>Να τηρεί τις πολεοδομικές, υγειονομικές, ποινικές, αστυνομικές, αγορανομικές, φορολογικές,  και διοικητικές διατάξεις, συμπεριλαμβανομένων και της διάταξης του «Κανονισμού Πυροπροστασίας ακινήτων εντός ή πλησίον δασικών εκτάσεων» (ΦΕΚ3475Β’/24.05.2023) και των Κανονισμών του Δήμου και ιδίως τις διατάξεις για τη προστασία του περιβάλλοντος, την καθαριότητα, και την υγιεινή, τη νομοθεσία για το ωράριο λειτουργίας της επιχείρησης του και το ωράριο μουσικών οργάνων και τις ώρες κοινής ησυχίας</w:t>
      </w:r>
      <w:r w:rsidRPr="00FC7B6F">
        <w:rPr>
          <w:rStyle w:val="Char3"/>
          <w:rFonts w:eastAsiaTheme="majorEastAsia"/>
          <w:lang w:eastAsia="en-US" w:bidi="en-US"/>
        </w:rPr>
        <w:t>.</w:t>
      </w:r>
    </w:p>
    <w:p w14:paraId="456C136C" w14:textId="77777777" w:rsidR="00FC7B6F" w:rsidRPr="00FC7B6F" w:rsidRDefault="00FC7B6F" w:rsidP="00FC7B6F">
      <w:pPr>
        <w:pStyle w:val="aa"/>
        <w:widowControl w:val="0"/>
        <w:numPr>
          <w:ilvl w:val="0"/>
          <w:numId w:val="6"/>
        </w:numPr>
        <w:spacing w:after="260"/>
        <w:ind w:left="770"/>
        <w:jc w:val="both"/>
        <w:rPr>
          <w:rStyle w:val="Char3"/>
          <w:rFonts w:eastAsiaTheme="majorEastAsia"/>
        </w:rPr>
      </w:pPr>
      <w:r w:rsidRPr="00FC7B6F">
        <w:rPr>
          <w:rStyle w:val="Char3"/>
          <w:rFonts w:eastAsiaTheme="majorEastAsia"/>
        </w:rPr>
        <w:t>Να παίρνει κάθε μέτρο το οποίο είναι αναγκαίο για την αποφυγή ενδεχομένων βλαβών ή ενόχλησης των περιοίκων και των διαβατών.</w:t>
      </w:r>
    </w:p>
    <w:p w14:paraId="5E31E3C9" w14:textId="77777777" w:rsidR="00FC7B6F" w:rsidRPr="00FC7B6F" w:rsidRDefault="00FC7B6F" w:rsidP="00FC7B6F">
      <w:pPr>
        <w:pStyle w:val="aa"/>
        <w:widowControl w:val="0"/>
        <w:numPr>
          <w:ilvl w:val="0"/>
          <w:numId w:val="6"/>
        </w:numPr>
        <w:spacing w:after="260"/>
        <w:ind w:left="770"/>
        <w:jc w:val="both"/>
        <w:rPr>
          <w:rStyle w:val="Char3"/>
          <w:rFonts w:eastAsiaTheme="majorEastAsia"/>
        </w:rPr>
      </w:pPr>
      <w:r w:rsidRPr="00FC7B6F">
        <w:rPr>
          <w:rStyle w:val="Char3"/>
          <w:rFonts w:eastAsiaTheme="majorEastAsia"/>
        </w:rPr>
        <w:t>Να διατηρεί το μίσθιο και τον γύρω χώρο από κάθε άποψη και ιδίως από άποψη υγιεινής και καθαριότητας σε άριστη κατάσταση και να επισκευάζει και γενικότερα να αποκαθιστά με αποκλειστική φροντίδα, ευθύνη και δαπάνες του κάθε βλάβη και φθορά του μισθίου.</w:t>
      </w:r>
    </w:p>
    <w:p w14:paraId="3AFC6FC9" w14:textId="77777777" w:rsidR="00FC7B6F" w:rsidRPr="00FC7B6F" w:rsidRDefault="00FC7B6F" w:rsidP="00FC7B6F">
      <w:pPr>
        <w:pStyle w:val="aa"/>
        <w:widowControl w:val="0"/>
        <w:numPr>
          <w:ilvl w:val="0"/>
          <w:numId w:val="6"/>
        </w:numPr>
        <w:spacing w:after="260"/>
        <w:ind w:left="770"/>
        <w:jc w:val="both"/>
        <w:rPr>
          <w:rStyle w:val="Char3"/>
          <w:rFonts w:eastAsiaTheme="majorEastAsia"/>
        </w:rPr>
      </w:pPr>
      <w:r w:rsidRPr="00FC7B6F">
        <w:rPr>
          <w:rStyle w:val="Char3"/>
          <w:rFonts w:eastAsiaTheme="majorEastAsia"/>
        </w:rPr>
        <w:t>Να ποτίζει και να περιποιείται τυχόν δένδρα και φυτά του περιβάλλοντος το μίσθιο χώρου.</w:t>
      </w:r>
    </w:p>
    <w:p w14:paraId="01593CBA" w14:textId="77777777" w:rsidR="00FC7B6F" w:rsidRPr="00FC7B6F" w:rsidRDefault="00FC7B6F" w:rsidP="00FC7B6F">
      <w:pPr>
        <w:pStyle w:val="aa"/>
        <w:widowControl w:val="0"/>
        <w:numPr>
          <w:ilvl w:val="0"/>
          <w:numId w:val="6"/>
        </w:numPr>
        <w:spacing w:after="120"/>
        <w:ind w:left="770"/>
        <w:jc w:val="both"/>
        <w:rPr>
          <w:rStyle w:val="Char3"/>
          <w:rFonts w:eastAsiaTheme="majorEastAsia"/>
        </w:rPr>
      </w:pPr>
      <w:r w:rsidRPr="00FC7B6F">
        <w:rPr>
          <w:rStyle w:val="Char3"/>
          <w:rFonts w:eastAsiaTheme="majorEastAsia"/>
        </w:rPr>
        <w:t>Να εκπληρώνει όλες ανεξαίρετα τις υποχρεώσεις του, οι οποίες επιβάλλονται από την κατανάλωση ηλεκτρικού ρεύματος, νερού, τηλεφώνου κλπ., πληρώνοντας τους σχετικούς λογαριασμούς απευθείας, όπως και να καταβάλει την εγγύηση για παροχή ηλεκτρικού ρεύματος και νερού και να μεριμνήσει με φροντίδα, αποκλειστική ευθύνη και με δαπάνες του, για τη σύνδεση του μισθίου απευθείας και στο όνομά του των πιο πάνω παροχών.</w:t>
      </w:r>
    </w:p>
    <w:p w14:paraId="577B62B7" w14:textId="77777777" w:rsidR="00FC7B6F" w:rsidRPr="00FC7B6F" w:rsidRDefault="00FC7B6F" w:rsidP="00FC7B6F">
      <w:pPr>
        <w:pStyle w:val="aa"/>
        <w:widowControl w:val="0"/>
        <w:numPr>
          <w:ilvl w:val="0"/>
          <w:numId w:val="6"/>
        </w:numPr>
        <w:spacing w:after="120"/>
        <w:ind w:left="770"/>
        <w:jc w:val="both"/>
        <w:rPr>
          <w:rStyle w:val="Char3"/>
          <w:rFonts w:eastAsiaTheme="majorEastAsia"/>
        </w:rPr>
      </w:pPr>
      <w:r w:rsidRPr="00FC7B6F">
        <w:rPr>
          <w:rStyle w:val="Char3"/>
          <w:rFonts w:eastAsiaTheme="majorEastAsia"/>
        </w:rPr>
        <w:t>Να καταβάλει χωρίς προφάσεις, στην εκμισθώτρια μαζί με το μίσθωμα ολόκληρο το τέλος χαρτοσήμου που αναλογεί στο καταβαλλόμενο κάθε φορά μίσθωμα και οποιοδήποτε άλλο φόρο ή τέλος, που επιβάλλεται σε σχέση με την εκμισθούμενη χρήση, όπως και τους κάθε φύσης δημοτικούς φόρους, τα τέλη καθαριότητας και φωτισμού, το τέλος ακίνητης περιουσίας και τα τέλη ύδρευσης και αποχέτευσης και γενικά καθετί που συνεισπράττεται με τους λογαριασμούς ρεύματος και νερού, διότι όλα αυτά ελήφθησαν υπόψη για τον καθορισμό του μισθώματος.</w:t>
      </w:r>
    </w:p>
    <w:p w14:paraId="3386FAB2" w14:textId="77777777" w:rsidR="00FC7B6F" w:rsidRPr="00FC7B6F" w:rsidRDefault="00FC7B6F" w:rsidP="00FC7B6F">
      <w:pPr>
        <w:pStyle w:val="aa"/>
        <w:widowControl w:val="0"/>
        <w:numPr>
          <w:ilvl w:val="0"/>
          <w:numId w:val="6"/>
        </w:numPr>
        <w:spacing w:after="120"/>
        <w:ind w:left="770"/>
        <w:jc w:val="both"/>
      </w:pPr>
      <w:r w:rsidRPr="00FC7B6F">
        <w:rPr>
          <w:rStyle w:val="Char3"/>
          <w:rFonts w:eastAsiaTheme="majorEastAsia"/>
        </w:rPr>
        <w:t>Να επιτρέπει κατά τις ώρες της λειτουργίας του, την ελεύθερη επίσκεψη στο μίσθιο σε οποιονδήποτε επιθυμεί να το μισθώσει μελλοντικά.</w:t>
      </w:r>
    </w:p>
    <w:p w14:paraId="5C4C5967" w14:textId="77777777" w:rsidR="00FC7B6F" w:rsidRPr="00FC7B6F" w:rsidRDefault="00FC7B6F" w:rsidP="00FC7B6F">
      <w:pPr>
        <w:pStyle w:val="aa"/>
        <w:widowControl w:val="0"/>
        <w:numPr>
          <w:ilvl w:val="0"/>
          <w:numId w:val="2"/>
        </w:numPr>
        <w:spacing w:after="120"/>
        <w:ind w:left="360" w:hanging="392"/>
        <w:jc w:val="both"/>
      </w:pPr>
      <w:r w:rsidRPr="00FC7B6F">
        <w:rPr>
          <w:rStyle w:val="Char3"/>
          <w:rFonts w:eastAsiaTheme="majorEastAsia"/>
        </w:rPr>
        <w:t>Ο εκμισθωτής δεν έχει καμιά απολύτως υποχρέωση για συντήρηση, αντικατάσταση, επισκευή ζημιών και βλαβών του μισθίου, των εγκαταστάσεων και του εξοπλισμού του, για τις οποίες την αποκλειστική ευθύνη και υποχρέωση σε ολόκληρη τη διάρκεια της μίσθωσης και της παραμονής του στο μίσθιο έχει ο μισθωτής έστω και αν πρόκειται για αναγκαίες δαπάνες.</w:t>
      </w:r>
    </w:p>
    <w:p w14:paraId="780E9CFB" w14:textId="77777777" w:rsidR="00FC7B6F" w:rsidRPr="00FC7B6F" w:rsidRDefault="00FC7B6F" w:rsidP="00FC7B6F">
      <w:pPr>
        <w:pStyle w:val="aa"/>
        <w:spacing w:after="120"/>
        <w:ind w:left="360"/>
        <w:jc w:val="both"/>
      </w:pPr>
      <w:r w:rsidRPr="00FC7B6F">
        <w:rPr>
          <w:rStyle w:val="Char3"/>
          <w:rFonts w:eastAsiaTheme="majorEastAsia"/>
        </w:rPr>
        <w:t>Αν προκληθούν ζημιές ή βλάβες του μισθίου ιδιαίτερα σημαντικές που προήλθαν από ανωτέρα βία, ή από γεγονός για το οποίο δεν ευθύνεται ο μισθωτής και καθιστούν αδύνατη τη χρήση του μισθίου, τότε δικαιούται ή να τις αποκαταστήσει με μέριμνα, ευθύνη και δαπάνες του και να συνεχίσει να παραμένει στο μίσθιο, ή να λύσει εγγράφως την μίσθωση αζημίως για όλους τους συμβαλλόμενους.</w:t>
      </w:r>
    </w:p>
    <w:p w14:paraId="63A93DD8" w14:textId="77777777" w:rsidR="00FC7B6F" w:rsidRPr="00FC7B6F" w:rsidRDefault="00FC7B6F" w:rsidP="00FC7B6F">
      <w:pPr>
        <w:pStyle w:val="aa"/>
        <w:spacing w:after="120"/>
        <w:ind w:left="360"/>
        <w:jc w:val="both"/>
      </w:pPr>
      <w:r w:rsidRPr="00FC7B6F">
        <w:rPr>
          <w:rStyle w:val="Char3"/>
          <w:rFonts w:eastAsiaTheme="majorEastAsia"/>
        </w:rPr>
        <w:lastRenderedPageBreak/>
        <w:t>Σε ολόκληρη τη διάρκεια της μίσθωσης ο εκμισθωτής δεν έχει καμία ευθύνη για τη τυχόν έλλειψη παροχής ηλεκτρικού ρεύματος ή νερού ή τηλεφώνου, ή κακής λειτουργίας τους, από οποιοδήποτε λόγο και αιτία.</w:t>
      </w:r>
    </w:p>
    <w:p w14:paraId="6EB680A0"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Η εγγυοδοσία (εγγυητική επιστολή) για την από τον μισθωτή καλή εκτέλεση και τήρηση όλων ανεξαίρετα των όρων της μίσθωσης θα επιστραφεί στον μισθωτή μετά τη λήξη της μίσθωσης, και με την προϋπόθεση ότι, θα έχουν τηρηθεί όλοι ανεξαίρετα οι όροι της σύμβασης, θα έχουν εκπληρωθεί από μέρους του μισθωτή όλες οι υποχρεώσεις από τη μίσθωση αυτή, θα έχουν εξοφληθεί όλοι ανεξαίρετα οι λογαριασμοί ρεύματος, νερού, φόρων, τελών, κλπ., και δεν θα έχει λάβει χώρα καμία παράβαση, ή αθέτηση όρου της σύμβασης από τον μισθωτή και θα έχει πραγματοποιηθεί η απόδοση και παραλαβή του μισθίου σε αρίστη κατάσταση έτοιμου για νέα εκμίσθωση, διαφορετικά αυτή αυτοδίκαια και χωρίς δικαστική παρέμβαση θα καταπίπτει υπέρ του εκμισθωτή, από την οποία κατάπτωση ο μισθωτής παραιτείται από τώρα ρητά και ανεπιφύλακτα.</w:t>
      </w:r>
    </w:p>
    <w:p w14:paraId="6A716F50"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Η παράβαση ή αθέτηση από τον μισθωτή ενός και κατά μείζονα λόγο περισσοτέρων από τους συμφωνηθέντες όρους της μίσθωσης οι οποίοι συνομολογούνται όλοι ανεξαίρετα ως ουσιώδεις, και οι οποίοι θα αναφέρονται στο συμφωνητικό μίσθωσης, παρέχει στον εκμισθωτή τα παρακάτω δικαιώματα, τα οποία ασκούνται κατ’ επιλογή του χωριστά ή σωρευτικά, δηλαδή:</w:t>
      </w:r>
    </w:p>
    <w:p w14:paraId="1CC82D33" w14:textId="77777777" w:rsidR="00FC7B6F" w:rsidRPr="00FC7B6F" w:rsidRDefault="00FC7B6F" w:rsidP="00FC7B6F">
      <w:pPr>
        <w:pStyle w:val="aa"/>
        <w:widowControl w:val="0"/>
        <w:numPr>
          <w:ilvl w:val="0"/>
          <w:numId w:val="8"/>
        </w:numPr>
        <w:spacing w:after="120"/>
        <w:jc w:val="both"/>
        <w:rPr>
          <w:rStyle w:val="Char3"/>
          <w:rFonts w:eastAsiaTheme="majorEastAsia"/>
        </w:rPr>
      </w:pPr>
      <w:r w:rsidRPr="00FC7B6F">
        <w:rPr>
          <w:rStyle w:val="Char3"/>
          <w:rFonts w:eastAsiaTheme="majorEastAsia"/>
        </w:rPr>
        <w:t>Με απλή με οποιοδήποτε τύπο δήλωση της θέλησης της για αυτό προς τον μισθωτή να λύσει την μίσθωση και να επιδιώξει την έξωση του μισθωτή από το μίσθιο κατά την διαδικασία που προβλέπει ο νόμος.</w:t>
      </w:r>
    </w:p>
    <w:p w14:paraId="467ACEE6" w14:textId="77777777" w:rsidR="00FC7B6F" w:rsidRPr="00FC7B6F" w:rsidRDefault="00FC7B6F" w:rsidP="00FC7B6F">
      <w:pPr>
        <w:pStyle w:val="aa"/>
        <w:widowControl w:val="0"/>
        <w:numPr>
          <w:ilvl w:val="0"/>
          <w:numId w:val="8"/>
        </w:numPr>
        <w:spacing w:after="120"/>
        <w:jc w:val="both"/>
        <w:rPr>
          <w:rStyle w:val="Char3"/>
          <w:rFonts w:eastAsiaTheme="majorEastAsia"/>
        </w:rPr>
      </w:pPr>
      <w:r w:rsidRPr="00FC7B6F">
        <w:rPr>
          <w:rStyle w:val="Char3"/>
          <w:rFonts w:eastAsiaTheme="majorEastAsia"/>
        </w:rPr>
        <w:t>Ειδικά η καθυστέρηση έστω κατά μια μέρα δηλαδή η μη εμπρόθεσμη καταβολή κατά τη ρητή ημέρα που συμφωνήθηκε έστω και ενός μισθώματος από δυστροπία του μισθωτή, επιφέρει την βίαιη έξωση του μισθωτή και χωρίς προηγούμενη λύση της μίσθωσης.</w:t>
      </w:r>
    </w:p>
    <w:p w14:paraId="7060316E" w14:textId="77777777" w:rsidR="00FC7B6F" w:rsidRPr="00FC7B6F" w:rsidRDefault="00FC7B6F" w:rsidP="00FC7B6F">
      <w:pPr>
        <w:pStyle w:val="aa"/>
        <w:widowControl w:val="0"/>
        <w:numPr>
          <w:ilvl w:val="0"/>
          <w:numId w:val="8"/>
        </w:numPr>
        <w:spacing w:after="120"/>
        <w:jc w:val="both"/>
      </w:pPr>
      <w:r w:rsidRPr="00FC7B6F">
        <w:rPr>
          <w:rStyle w:val="Char3"/>
          <w:rFonts w:eastAsiaTheme="majorEastAsia"/>
        </w:rPr>
        <w:t>Επίσης την βίαιη έξωση του μισθωτή επιφέρει και η μη εμπρόθεσμη καταβολή του τέλους χαρτοσήμου που αναλογεί, ή του λογαριασμού ηλεκτρικού ρεύματος, ή ύδατος ή των φόρων ή τελών ή του τέλους ύδρευσης και αποχέτευσης και όλων των λοιπών υποχρεώσεών του.</w:t>
      </w:r>
    </w:p>
    <w:p w14:paraId="35554E09" w14:textId="77777777" w:rsidR="00FC7B6F" w:rsidRPr="00FC7B6F" w:rsidRDefault="00FC7B6F" w:rsidP="00FC7B6F">
      <w:pPr>
        <w:pStyle w:val="aa"/>
        <w:widowControl w:val="0"/>
        <w:numPr>
          <w:ilvl w:val="0"/>
          <w:numId w:val="8"/>
        </w:numPr>
        <w:spacing w:after="120"/>
        <w:jc w:val="both"/>
        <w:rPr>
          <w:rStyle w:val="Char3"/>
          <w:rFonts w:eastAsiaTheme="majorEastAsia"/>
        </w:rPr>
      </w:pPr>
      <w:r w:rsidRPr="00FC7B6F">
        <w:rPr>
          <w:rStyle w:val="Char3"/>
          <w:rFonts w:eastAsiaTheme="majorEastAsia"/>
        </w:rPr>
        <w:t>Να κηρύξει με τον πιο πάνω τρόπο ότι, η εγγυοδοσία που βρίσκεται στα χέρια της κατέπεσε αυτοδίκαια υπέρ αυτής, λόγω ποινικής ρήτρας, διότι ρητά και ανεπιφύλακτα συμφωνείται ότι, η πιο πάνω εγγύηση θα λειτουργεί και ως προσήκουσα ποινική ρήτρα σε περίπτωση αθέτησης ή παράβασης οποιουδήποτε όρου της μίσθωσης αυτής αφού συνομολογούνται όλοι ανεξαίρετα ως ουσιώδεις, αλλά και ως αποζημίωση.</w:t>
      </w:r>
    </w:p>
    <w:p w14:paraId="249F7987" w14:textId="77777777" w:rsidR="00FC7B6F" w:rsidRPr="00FC7B6F" w:rsidRDefault="00FC7B6F" w:rsidP="00FC7B6F">
      <w:pPr>
        <w:pStyle w:val="aa"/>
        <w:widowControl w:val="0"/>
        <w:numPr>
          <w:ilvl w:val="0"/>
          <w:numId w:val="8"/>
        </w:numPr>
        <w:spacing w:after="260"/>
        <w:jc w:val="both"/>
        <w:rPr>
          <w:rStyle w:val="Char3"/>
          <w:rFonts w:eastAsiaTheme="majorEastAsia"/>
        </w:rPr>
      </w:pPr>
      <w:r w:rsidRPr="00FC7B6F">
        <w:rPr>
          <w:rStyle w:val="Char3"/>
          <w:rFonts w:eastAsiaTheme="majorEastAsia"/>
        </w:rPr>
        <w:t xml:space="preserve">Σε κάθε περίπτωση έξωσης του μισθωτή ή λύσης της μίσθωσης από υπαιτιότητα του μισθωτή ή αποχώρησης του από το μίσθιο πριν λήξει η συμβατική διάρκεια της μίσθωσης και ιδίως σε περίπτωση καθυστέρησης και μη εμπρόθεσμης καταβολής κατά τη ρητή ημέρα που συμφωνήθηκε έστω και ενός μισθώματος από δυστροπία του μισθωτή, ή του τέλους χαρτοσήμου που αναλογεί, ή του λογαριασμού ηλεκτρικού ρεύματος ή ύδατος, ή των φόρων, ή τελών, ή του τέλους ύδρευσης και αποχέτευσης, πλέον της εξώσεώς του, την οποία δικαιούται ο εκμισθωτής, όλα και τα μη δεδουλευμένα μισθώματα γίνονται ληξιπρόθεσμα και αμέσως απαιτητά, όσα δε έχουν τυχόν εισπραχθεί, δεν επιστρέφονται, λόγω ποινικής ρήτρας που συμφωνείται από τώρα ως προσήκουσα και λόγω αποζημιώσεως του εκμισθωτή, επί πλέον της εγγυήσεως </w:t>
      </w:r>
      <w:r w:rsidRPr="00FC7B6F">
        <w:rPr>
          <w:rStyle w:val="Char3"/>
          <w:rFonts w:eastAsiaTheme="majorEastAsia"/>
        </w:rPr>
        <w:lastRenderedPageBreak/>
        <w:t>η οποία και αυτή καταπίπτει ως προσήκουσα ποινική ρήτρα και αποζημίωση.</w:t>
      </w:r>
    </w:p>
    <w:p w14:paraId="1505E3BF"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Σε κάθε περίπτωση απόδοσης του μισθίου, ο μισθωτής δεν δικαιούται να προβεί στην αφαίρεση καμιάς δαπάνης που έκανε στο μίσθιο και χωρίς καμιά αποζημίωση του γι’ αυτό, πάντοτε δε υποχρεούται να το αποδώσει στην αρίστη κατάσταση που το παρέλαβε και έτοιμο για νέα εκμίσθωση, ευθυνόμενος αλλιώς για την αποκατάσταση κάθε θετικής και αποθετικής ζημίας του εκμισθωτή και του Δήμου Ραφήνας - Πικερμίου, πλέον των ποινικών ρητρών που έχουν συμφωνηθεί.</w:t>
      </w:r>
    </w:p>
    <w:p w14:paraId="1DFED69A"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Ο μισθωτής υποχρεούται να λειτουργεί το μίσθιο συνέχεια χωρίς διακοπές, αλλά και χωρίς να ενοχλούνται οι περίοικοι, ιδίως από θορύβους κατά τις ώρες κοινής ησυχίας και ρυπογόνες εκπομπές.</w:t>
      </w:r>
    </w:p>
    <w:p w14:paraId="547B9EF8"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Ο ΔΗΜΟΣ ΡΑΦΗΝΑΣ - ΠΙΚΕΡΜΙΟΥ, δικαιούται να προβαίνει καθ’ όλη τη διάρκεια της μίσθωσης σε υποδείξεις στον μισθωτή για τη προστασία του φυσικού και οικιστικού περιβάλλοντος της γύρω περιοχής και του χώρου της Πλατείας. Ο μισθωτής υποχρεούται να συμμορφώνεται στις υποδείξεις αυτές και σε εκείνες του Δήμου.</w:t>
      </w:r>
    </w:p>
    <w:p w14:paraId="258E85CF"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Ο ΔΗΜΟΣ ΡΑΦΗΝΑΣ - ΠΙΚΕΡΜΙΟΥ, εποπτεύει την πιστή τήρηση των όρων της μίσθωσης καθ’ όλη τη διάρκειά της. Για το σκοπό αυτό δικαιούται να επισκέπτεται το μίσθιο και να εισέρχεται σε αυτό οποτεδήποτε και να ελέγχει με τα όργανά του αυτό και τις εγκαταστάσεις του και γενικά ολόκληρο το μίσθιο χώρο για να διαπιστώνει την αρτιότητα της λειτουργίας του. Για τυχόν παρατηρήσεις και υποδείξεις θα ενημερώνεται εγγράφως ο μισθωτής και θα του τάσσεται προθεσμία συμμόρφωσής του. Η μη συμμόρφωση του μισθωτή θα αποτελεί λόγο καταγγελίας της μισθωτικής σύμβασης από υπαιτιότητα του μισθωτή για κακή χρήση του μισθίου και για παράβαση όρων της σύμβασης.</w:t>
      </w:r>
    </w:p>
    <w:p w14:paraId="67B01762"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Καμία ευθύνη δεν έχει Ο ΔΗΜΟΣ ΡΑΦΗΝΑΣ - ΠΙΚΕΡΜΙΟΥ, έναντι οποιουδήποτε τρίτου εξαιτίας, ή εξ’ αφορμής αυτής της μίσθωσης.</w:t>
      </w:r>
    </w:p>
    <w:p w14:paraId="697E0BDA"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Σε περίπτωση θανάτου, ή αποδεδειγμένης βαριάς ασθένειας, ή νομικής ανικανότητας φυσικού προσώπου-μισθωτή, στην υπολειπόμενη μίσθωση και με τους ίδιους όρους και διάρκεια μίσθωσης υπεισέρχονται οι νόμιμοι κληρονόμοι του, οι οποίοι θα πρέπει εφόσον επιθυμούν τούτο και παρέχουν τα απαραίτητα εχέγγυα, να το δηλώσουν με επίδοση έγγραφης δήλωσής τους προς το ΔΗΜΟ ΡΑΦΗΝΑΣ - ΠΙΚΕΡΜΙΟΥ, μέσα σε προθεσμία ενός (1) μηνός από το συμβάν, αλλιώς λύνεται η μίσθωση από υπαιτιότητά τους και το μίσθιο περιέρχεται αυτοδίκαια στη κατοχή του ΔΗΜΟΥ ΡΑΦΗΝΑΣ - ΠΙΚΕΡΜΙΟΥ.</w:t>
      </w:r>
    </w:p>
    <w:p w14:paraId="239990B3"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Εφόσον πληρούνται οι προϋποθέσεις που προβλέπονται από το νόμο, το αρμόδιο όργανο του ΔΗΜΟΥ ΡΑΦΗΝΑΣ - ΠΙΚΕΡΜΙΟΥ. αποφασίζει για τη συνέχιση της μίσθωσης επ’ ονόματι των ανωτέρω, ή ενός ή περισσοτέρων εξ αυτών, που οι ίδιοι θα υποδείξουν μέσα στη πιο πάνω αποκλειστική προθεσμία, υπογραφομένου σχετικού συμφωνητικού με τον ΔΗΜΟ ΡΑΦΗΝΑΣ - ΠΙΚΕΡΜΙΟΥ .</w:t>
      </w:r>
    </w:p>
    <w:p w14:paraId="5550E916"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Σε περίπτωση λήξεως της διάρκειάς του, λύσεως, πτωχεύσεως, θέσεως υπό εκκαθάριση ή υπό αναγκαστική διαχείριση νομικού προσώπου-μισθωτή, η μίσθωση λύεται από υπαιτιότητά του και το μίσθιο περιέρχεται αυτοδίκαια στη κατοχή του ΔΗΜΟΥ ΡΑΦΗΝΑΣ - ΠΙΚΕΡΜΙΟΥ.</w:t>
      </w:r>
    </w:p>
    <w:p w14:paraId="1C0AC477"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Το Δ.Σ. του ΔΗΜΟΥ ΡΑΦΗΝΑΣ - ΠΙΚΕΡΜΙΟΥ αποφασίζει στις περιπτώσεις αυτές για τις απαραίτητες ενέργειες ώστε να συνεχιστεί η λειτουργία του καταστήματος εστίασης.</w:t>
      </w:r>
    </w:p>
    <w:p w14:paraId="641FCA0B"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lastRenderedPageBreak/>
        <w:t>Όλοι οι όροι της παρούσας σύμβασης συμφωνούνται ανεξαιρέτως ως ουσιώδεις. Η παράβαση έστω και ενός από αυτούς συνεπάγεται την αυτοδίκαιη κατάπτωση της εγγύησης ως προσήκουσας ποινικής ρήτρας και αποζημίωσης χωρίς απόδειξη ζημίας και χωρίς δικαστική μεσολάβηση. Στην περίπτωση αυτή ο ΔΗΜΟΣ ΡΑΦΗΝΑΣ - ΠΙΚΕΡΜΙΟΥ δικαιούται να προβεί στη λύση της μίσθωσης με την έγγραφη γνωστοποίηση της βούλησής της γι’ αυτή και να επιδιώξει με τη δικαστική οδό την απόδοση του μισθίου, σύμφωνα με τη διαδικασία του Κώδικα Πολιτικής Δικονομίας, οπότε ο μισθωτής (αρχικός και εταιρεία που τυχόν έχει συσταθεί) και ο εγγυητής θα ευθύνονται αλληλέγγυα και σε ολόκληρο ο καθένας τους για την αποκατάσταση και κάθε θετικής και αποθετικής ζημιάς του ΔΗΜΟΥ ΡΑΦΗΝΑΣ - ΠΙΚΕΡΜΙΟΥ, πλέον όλων των ποινικών ρητρών που έχουν συμφωνηθεί χωρίς απόδειξη ζημιάς.</w:t>
      </w:r>
    </w:p>
    <w:p w14:paraId="3296E668"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Η τυχόν μη έγκαιρη από την πλευρά του εκμισθωτή άσκηση των δικαιωμάτων του που αναφέρονται στην σύμβαση μίσθωσης που θα καταρτιστεί, σε καμία περίπτωση δεν σημαίνει σιωπηρή παραίτηση, ή αποδυνάμωση των δικαιωμάτων του εκμισθωτή, ο οποίος δικαιούται να ασκεί τα δικαιώματά του και τις αξιώσεις του, κατά τη κρίση των αρμοδίων οργάνων του, είτε χωριστά, είτε σωρευτικά.</w:t>
      </w:r>
    </w:p>
    <w:p w14:paraId="6211F886" w14:textId="77777777" w:rsidR="00FC7B6F" w:rsidRPr="00FC7B6F" w:rsidRDefault="00FC7B6F" w:rsidP="00FC7B6F">
      <w:pPr>
        <w:pStyle w:val="aa"/>
        <w:widowControl w:val="0"/>
        <w:numPr>
          <w:ilvl w:val="0"/>
          <w:numId w:val="2"/>
        </w:numPr>
        <w:spacing w:after="120"/>
        <w:ind w:left="392" w:hanging="392"/>
        <w:jc w:val="both"/>
      </w:pPr>
      <w:r w:rsidRPr="00FC7B6F">
        <w:rPr>
          <w:rStyle w:val="Char3"/>
          <w:rFonts w:eastAsiaTheme="majorEastAsia"/>
        </w:rPr>
        <w:t>Ο εκ τρίτου συμβαλλόμενος εγγυητής, όπως και οι εκάστοτε συνεγγυητές, εγγυάται ρητά και ανεπιφύλακτα προς τον εκμισθωτή για την υπογραφή του μισθωτηρίου συμβολαίου, και την εκπλήρωση και ακριβή τήρηση όλων ανεξαίρετα των όρων της σύμβασης μίσθωσης από τον μισθωτή και ιδίως την εμπρόθεσμη και ολοκληρωτική εξόφληση κάθε απαίτησης (μισθώματα, αποζημιώσεις, ποινικές ρήτρες κλπ.) του εκμισθωτή κατά του μισθωτή, πλέον τόκων και εξόδων, και γενικά εγγυάται την εκπλήρωση όλων των υποχρεώσεων του μισθωτή, ευθυνόμενος προσωπικά, αλληλέγγυα και σε ολόκληρο με τον μισθωτή ως αυτοφειλέτης, παραιτούμενος από το δικαίωμα προβολής της ενστάσεως διαιρέσεως και διζήσεως, όπως και του δικαιώματος να προτείνει κατά του εκμισθωτή ενστάσεις του μισθωτή, αναδεχόμενος με σωρευτική ως προς τον μισθωτή και τους τυχόν συνεγγυητές αναδοχή, να καταβάλει στον Δήμο Ραφήνας - Πικερμίου, κάθε ποσό που θα τους επιδικασθεί εξαιτίας ή εξ αφορμής της μίσθωσης αυτής.</w:t>
      </w:r>
    </w:p>
    <w:p w14:paraId="6678173A" w14:textId="77777777" w:rsidR="00FC7B6F" w:rsidRPr="00FC7B6F" w:rsidRDefault="00FC7B6F" w:rsidP="00FC7B6F">
      <w:pPr>
        <w:pStyle w:val="aa"/>
        <w:spacing w:after="120"/>
        <w:ind w:left="360"/>
        <w:jc w:val="both"/>
      </w:pPr>
      <w:r w:rsidRPr="00FC7B6F">
        <w:rPr>
          <w:rStyle w:val="Char3"/>
          <w:rFonts w:eastAsiaTheme="majorEastAsia"/>
        </w:rPr>
        <w:t>Ο εγγυητής παραιτείται έναντι του εκμισθωτή του δικαιώματος να ασκήσει τα τυχόν από αναγωγή δικαιώματά του κατά του μισθωτή, αν υφίσταται κατ’ αυτού οποιαδήποτε αξίωση του εκμισθωτή. Ο εγγυητής παραιτείται έναντι του εκμισθωτή του δικαιώματος υποκαταστάσεώς του στα παρεπόμενα εμπράγματα δικαιώματά του, έστω και αν οι απαιτήσεις του εκμισθωτή εξοφλήθηκαν ολοσχερώς από αυτόν. Ο εγγυητής δεν απελευθερώνεται, έστω και αν για οποιονδήποτε λόγο που βαρύνει ή όχι τον εκμισθωτή έγινε αδύνατη η ικανοποίησή του από τον οφειλέτη μισθωτή, ούτε αν ο εκμισθωτής από οποιονδήποτε λόγο παραιτήθηκε ασφαλειών υπέρ της απαίτησής του, ούτε αν υπήρξε καθυστέρηση ή αμέλεια για την ανάληψη και συνέχιση από τον εκμισθωτή της δικαστικής επιδίωξης των αξιώσεών του, ο δε εγγυητής παρέχει από τώρα χωρίς να διατηρήσει δικαίωμα ανάκλησης, στον εκμισθωτή την ανεπιφύλακτη συναίνεσή του, να παραιτείται οποτεδήποτε οποιωνδήποτε ασφαλειών εμπραγμάτων ή προσωπικών έχει λάβει υπέρ αυτού. Τυχόν απόσβεση της κύριας οφειλής χωρίς ικανοποίηση του εκμισθωτή, ή λόγω μη δικαστικής επιδιώξεως οποιασδήποτε απαίτησής του, συμφωνείται ότι δεν αποτελούν λόγο ελευθερώσεως του εγγυητή. Οποιαδήποτε και στο μέλλον αναγνώριση οφειλής από τον μισθωτή προς τον εκμισθωτή υποχρεώνει και τον εγγυητή.</w:t>
      </w:r>
    </w:p>
    <w:p w14:paraId="281FF126" w14:textId="77777777" w:rsidR="00FC7B6F" w:rsidRPr="00FC7B6F" w:rsidRDefault="00FC7B6F" w:rsidP="00FC7B6F">
      <w:pPr>
        <w:pStyle w:val="aa"/>
        <w:spacing w:after="120"/>
        <w:ind w:left="360"/>
        <w:jc w:val="both"/>
      </w:pPr>
      <w:r w:rsidRPr="00FC7B6F">
        <w:rPr>
          <w:rStyle w:val="Char3"/>
          <w:rFonts w:eastAsiaTheme="majorEastAsia"/>
        </w:rPr>
        <w:lastRenderedPageBreak/>
        <w:t>Ο εγγυητής αποδέχεται από τώρα κάθε μεταβολή οποιουδήποτε όρου της σύμβασης μεταξύ εκμισθωτή και μισθωτή και επίσης τη μεταβολή οποτεδήποτε των ποσών του μισθώματος και λοιπών επιβαρύνσεών του και ευθύνεται κατά τους παραπάνω όρους σε οποιαδήποτε περίπτωση παραχώρησης όλου ή μέρους του μισθίου, ή μεταβίβασης της μισθωτικής σχέσης από τον μισθωτή εν όλω, ή εν μέρει.</w:t>
      </w:r>
    </w:p>
    <w:p w14:paraId="6C7319EA" w14:textId="77777777" w:rsidR="00FC7B6F" w:rsidRPr="00FC7B6F" w:rsidRDefault="00FC7B6F" w:rsidP="00FC7B6F">
      <w:pPr>
        <w:pStyle w:val="aa"/>
        <w:spacing w:after="120"/>
        <w:ind w:left="360"/>
        <w:jc w:val="both"/>
      </w:pPr>
      <w:r w:rsidRPr="00FC7B6F">
        <w:rPr>
          <w:rStyle w:val="Char3"/>
          <w:rFonts w:eastAsiaTheme="majorEastAsia"/>
        </w:rPr>
        <w:t>Η παραπάνω ευθύνη του εγγυητή αφορά κάθε αξίωση του εκμισθωτή που θα απορρέει από την μίσθωση που θα καταρτιστεί και εξακολουθεί να υφίσταται και μετά τη λήξη, ή λύση της μίσθωσης, ή την αποχώρηση του μισθωτή από το μίσθιο για οποιοδήποτε λόγο και αιτία, μέχρι την πλήρη ικανοποίηση των αξιώσεων του εκμισθωτή.</w:t>
      </w:r>
    </w:p>
    <w:p w14:paraId="16B6216B"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Κάθε επίδοση εγγράφου η δικογράφου ακόμη και εισαγωγικού δίκης, που απευθύνεται στον μισθωτή και στον εγγυητή και έχει σχέση με τη μίσθωση θα γίνεται στο μίσθιο, έστω και αν η κατοικία ή έδρα του μισθωτή και του εγγυητή του βρίσκεται σε άλλη διεύθυνση, μετά δε την αποβολή, ή την απόδοση του μισθίου, στην δηλωμένη με το Μισθωτήριο διεύθυνση και αν ακόμα αυτή έχει μεταβληθεί, εφόσον η νέα διεύθυνση κατοικίας δεν έχει κοινοποιηθεί στον εκμισθωτή με Δικαστικό Επιμελητή.</w:t>
      </w:r>
    </w:p>
    <w:p w14:paraId="642CBFA4"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Αποφάσεις που έχουν εκδοθεί έστω και μόνο κατά του μισθωτή, που αφορούν την απόδοση τους χρήσης του μισθίου εκτελούνται και κατά οποιουδήποτε αντλεί τα δικαιώματα του από τον μισθωτή, ή κατέχει το μίσθιο γι’ αυτόν, ο οποίος αποδεχόμενος να κάνει την αντισυμβατική αυτή χρήση του μισθίου παραιτείται ανεπιφύλακτα από κάθε δικαίωμά του προσβολής των αποφάσεων αυτών, των πράξεων και της διαδικασίας εκτέλεσής τους.</w:t>
      </w:r>
    </w:p>
    <w:p w14:paraId="23C0D224" w14:textId="77777777" w:rsidR="00FC7B6F" w:rsidRPr="00FC7B6F" w:rsidRDefault="00FC7B6F" w:rsidP="00FC7B6F">
      <w:pPr>
        <w:pStyle w:val="aa"/>
        <w:widowControl w:val="0"/>
        <w:numPr>
          <w:ilvl w:val="0"/>
          <w:numId w:val="2"/>
        </w:numPr>
        <w:spacing w:after="120"/>
        <w:ind w:left="392" w:hanging="392"/>
        <w:jc w:val="both"/>
        <w:rPr>
          <w:rStyle w:val="Char3"/>
          <w:rFonts w:eastAsiaTheme="majorEastAsia"/>
        </w:rPr>
      </w:pPr>
      <w:r w:rsidRPr="00FC7B6F">
        <w:rPr>
          <w:rStyle w:val="Char3"/>
          <w:rFonts w:eastAsiaTheme="majorEastAsia"/>
        </w:rPr>
        <w:t>Ο μισθωτής και ο εγγυητής θα διορίσουν αντικλήτους τους, προς τους οποίους ο εκμισθωτής έχει τη δυνατότητα να επιδίδει οποιαδήποτε εξώδικα ή δικαστικά έγγραφα (εισαγωγικά δίκης, δικόγραφα, ένδικα μέσα, εκθέσεις βιαίας αποβολής, εξώδικες προσκλήσεις, δικαστικές κλήσεις κλπ), που αφορούν κύριες ή παρεπόμενες διαφορές, που απορρέουν από την μίσθωση αυτή, ή εξ αφορμής της, όπως Διαταγές Πληρωμής, Διαταγές απόδοσης χρήσης μισθίου, αγωγές για απόδοση του μισθίου και καταβολή μισθωμάτων και αποζημιώσεων, επιταγές για την εκτέλεση των σχετικών αποφάσεων, εκθέσεις αναγκαστικής εκτελέσεως και περιλήψεις της και γενικά κάθε έγγραφο κλπ.</w:t>
      </w:r>
    </w:p>
    <w:p w14:paraId="374A8792" w14:textId="77777777" w:rsidR="00FC7B6F" w:rsidRPr="00FC7B6F" w:rsidRDefault="00FC7B6F" w:rsidP="00FC7B6F">
      <w:pPr>
        <w:pStyle w:val="aa"/>
        <w:widowControl w:val="0"/>
        <w:numPr>
          <w:ilvl w:val="0"/>
          <w:numId w:val="2"/>
        </w:numPr>
        <w:spacing w:after="240"/>
        <w:ind w:left="392" w:hanging="392"/>
        <w:jc w:val="both"/>
      </w:pPr>
      <w:r w:rsidRPr="00FC7B6F">
        <w:rPr>
          <w:rStyle w:val="Char3"/>
          <w:rFonts w:eastAsiaTheme="majorEastAsia"/>
        </w:rPr>
        <w:t>Ό,τι δεν θα ρυθμίζεται από τους όρους της σύμβασης μίσθωσης που θα υπογραφεί θα διέπεται από την ισχύουσα νομοθεσία.</w:t>
      </w:r>
    </w:p>
    <w:p w14:paraId="413FB35F" w14:textId="77777777" w:rsidR="00FC7B6F" w:rsidRPr="00FC7B6F" w:rsidRDefault="00FC7B6F" w:rsidP="00FC7B6F">
      <w:pPr>
        <w:pStyle w:val="Heading10"/>
        <w:keepNext/>
        <w:keepLines/>
        <w:spacing w:after="120"/>
        <w:rPr>
          <w:rStyle w:val="Heading1"/>
          <w:rFonts w:ascii="Times New Roman" w:hAnsi="Times New Roman" w:cs="Times New Roman"/>
          <w:b/>
          <w:bCs/>
          <w:sz w:val="24"/>
          <w:szCs w:val="24"/>
        </w:rPr>
      </w:pPr>
      <w:bookmarkStart w:id="18" w:name="bookmark48"/>
      <w:r w:rsidRPr="00FC7B6F">
        <w:rPr>
          <w:rStyle w:val="Heading1"/>
          <w:rFonts w:ascii="Times New Roman" w:hAnsi="Times New Roman" w:cs="Times New Roman"/>
          <w:b/>
          <w:bCs/>
          <w:sz w:val="24"/>
          <w:szCs w:val="24"/>
        </w:rPr>
        <w:t>Άρθρο 16</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p>
    <w:bookmarkEnd w:id="18"/>
    <w:p w14:paraId="43D11A5B" w14:textId="77777777" w:rsidR="00FC7B6F" w:rsidRPr="00633B7B" w:rsidRDefault="00FC7B6F" w:rsidP="00C20529">
      <w:pPr>
        <w:pStyle w:val="Heading10"/>
        <w:keepNext/>
        <w:keepLines/>
        <w:spacing w:before="120" w:after="240"/>
        <w:rPr>
          <w:rStyle w:val="Heading1"/>
          <w:rFonts w:ascii="Times New Roman" w:hAnsi="Times New Roman" w:cs="Times New Roman"/>
          <w:b/>
          <w:bCs/>
          <w:sz w:val="24"/>
          <w:szCs w:val="24"/>
        </w:rPr>
      </w:pPr>
      <w:r w:rsidRPr="00633B7B">
        <w:rPr>
          <w:rStyle w:val="Heading1"/>
          <w:rFonts w:ascii="Times New Roman" w:hAnsi="Times New Roman" w:cs="Times New Roman"/>
          <w:b/>
          <w:bCs/>
          <w:sz w:val="24"/>
          <w:szCs w:val="24"/>
        </w:rPr>
        <w:t>Δημοσιεύσεις</w:t>
      </w:r>
    </w:p>
    <w:p w14:paraId="47ECDC8A" w14:textId="77777777" w:rsidR="00FC7B6F" w:rsidRPr="00FC7B6F" w:rsidRDefault="00FC7B6F" w:rsidP="00FC7B6F">
      <w:pPr>
        <w:pStyle w:val="aa"/>
        <w:spacing w:after="360"/>
        <w:jc w:val="both"/>
      </w:pPr>
      <w:r w:rsidRPr="00FC7B6F">
        <w:rPr>
          <w:rStyle w:val="Char3"/>
          <w:rFonts w:eastAsiaTheme="majorEastAsia"/>
        </w:rPr>
        <w:t xml:space="preserve">Η παρούσα Διακήρυξη θα δημοσιευτεί στο Πρόγραμμα «Διαύγεια» και στην ιστοσελίδα του Δήμου, και αντίγραφο αυτής θα θυροκολληθεί στον πίνακα ανακοινώσεων του Δήμου Ραφήνας - Πικερμίου εντός του Δημαρχιακού Καταστήματος, που προβλέπεται για τις δημοσιεύσεις, δέκα </w:t>
      </w:r>
      <w:r w:rsidRPr="00FC7B6F">
        <w:rPr>
          <w:rStyle w:val="Char3"/>
          <w:rFonts w:eastAsiaTheme="majorEastAsia"/>
          <w:lang w:eastAsia="en-US" w:bidi="en-US"/>
        </w:rPr>
        <w:t xml:space="preserve">(10) </w:t>
      </w:r>
      <w:r w:rsidRPr="00FC7B6F">
        <w:rPr>
          <w:rStyle w:val="Char3"/>
          <w:rFonts w:eastAsiaTheme="majorEastAsia"/>
        </w:rPr>
        <w:t xml:space="preserve">τουλάχιστον ημέρες πριν τη διενέργεια της δημοπρασίας. Περίληψη δε της παρούσας Διακήρυξης θα δημοσιευθεί επίσης σε μία ημερήσια και μία εβδομαδιαία εφημερίδα δέκα </w:t>
      </w:r>
      <w:r w:rsidRPr="00FC7B6F">
        <w:rPr>
          <w:rStyle w:val="Char3"/>
          <w:rFonts w:eastAsiaTheme="majorEastAsia"/>
          <w:lang w:eastAsia="en-US" w:bidi="en-US"/>
        </w:rPr>
        <w:t xml:space="preserve">(10) </w:t>
      </w:r>
      <w:r w:rsidRPr="00FC7B6F">
        <w:rPr>
          <w:rStyle w:val="Char3"/>
          <w:rFonts w:eastAsiaTheme="majorEastAsia"/>
        </w:rPr>
        <w:t>τουλάχιστον ημέρες πριν τη διενέργεια της δημοπρασίας.</w:t>
      </w:r>
    </w:p>
    <w:p w14:paraId="64D57EE9" w14:textId="77777777" w:rsidR="00FC7B6F" w:rsidRPr="00FC7B6F" w:rsidRDefault="00FC7B6F" w:rsidP="00FC7B6F">
      <w:pPr>
        <w:pStyle w:val="Heading10"/>
        <w:keepNext/>
        <w:keepLines/>
        <w:spacing w:after="120"/>
        <w:rPr>
          <w:rFonts w:ascii="Times New Roman" w:hAnsi="Times New Roman" w:cs="Times New Roman"/>
          <w:b w:val="0"/>
          <w:bCs w:val="0"/>
          <w:sz w:val="24"/>
          <w:szCs w:val="24"/>
        </w:rPr>
      </w:pPr>
      <w:bookmarkStart w:id="19" w:name="bookmark52"/>
      <w:r w:rsidRPr="00FC7B6F">
        <w:rPr>
          <w:rStyle w:val="Heading1"/>
          <w:rFonts w:ascii="Times New Roman" w:hAnsi="Times New Roman" w:cs="Times New Roman"/>
          <w:b/>
          <w:bCs/>
          <w:sz w:val="24"/>
          <w:szCs w:val="24"/>
        </w:rPr>
        <w:lastRenderedPageBreak/>
        <w:t>Άρθρο 17</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r w:rsidRPr="00FC7B6F">
        <w:rPr>
          <w:rStyle w:val="Heading1"/>
          <w:rFonts w:ascii="Times New Roman" w:hAnsi="Times New Roman" w:cs="Times New Roman"/>
          <w:b/>
          <w:bCs/>
          <w:sz w:val="24"/>
          <w:szCs w:val="24"/>
          <w:lang w:bidi="en-US"/>
        </w:rPr>
        <w:t>.</w:t>
      </w:r>
      <w:bookmarkEnd w:id="19"/>
    </w:p>
    <w:p w14:paraId="6D72963F" w14:textId="4BFF9FB1" w:rsidR="00FC7B6F" w:rsidRPr="00F31073" w:rsidRDefault="00FC7B6F" w:rsidP="00C20529">
      <w:pPr>
        <w:pStyle w:val="Heading10"/>
        <w:keepNext/>
        <w:keepLines/>
        <w:spacing w:before="120" w:after="240"/>
        <w:rPr>
          <w:rStyle w:val="Heading1"/>
          <w:rFonts w:ascii="Times New Roman" w:hAnsi="Times New Roman" w:cs="Times New Roman"/>
          <w:b/>
          <w:bCs/>
          <w:sz w:val="24"/>
          <w:szCs w:val="24"/>
        </w:rPr>
      </w:pPr>
      <w:r w:rsidRPr="00633B7B">
        <w:rPr>
          <w:rStyle w:val="Heading1"/>
          <w:rFonts w:ascii="Times New Roman" w:hAnsi="Times New Roman" w:cs="Times New Roman"/>
          <w:b/>
          <w:bCs/>
          <w:sz w:val="24"/>
          <w:szCs w:val="24"/>
        </w:rPr>
        <w:t>Επανάληψη της Δημοπρασίας. Ματαίωση</w:t>
      </w:r>
    </w:p>
    <w:p w14:paraId="5FFAD46A" w14:textId="77777777" w:rsidR="00FC7B6F" w:rsidRPr="00FC7B6F" w:rsidRDefault="00FC7B6F" w:rsidP="00FC7B6F">
      <w:pPr>
        <w:pStyle w:val="aa"/>
        <w:spacing w:after="120"/>
        <w:jc w:val="both"/>
      </w:pPr>
      <w:r w:rsidRPr="00FC7B6F">
        <w:rPr>
          <w:rStyle w:val="Char3"/>
          <w:rFonts w:eastAsiaTheme="majorEastAsia"/>
        </w:rPr>
        <w:t xml:space="preserve">Στην περίπτωση που δεν εμφανιστούν πλειοδότες, ή το αποτέλεσμά της κριθεί, κατά την κρίση του αρμοδίου οργάνου του ΔΗΜΟΥ ΡΑΦΗΝΑΣ - ΠΙΚΕΡΜΙΟΥ, ασύμφορο γι’ αυτήν, η δημοπρασία επαναλαμβάνεται, σύμφωνα με τις διατάξεις του άρθρου </w:t>
      </w:r>
      <w:r w:rsidRPr="00FC7B6F">
        <w:rPr>
          <w:rStyle w:val="Char3"/>
          <w:rFonts w:eastAsiaTheme="majorEastAsia"/>
          <w:lang w:eastAsia="en-US" w:bidi="en-US"/>
        </w:rPr>
        <w:t xml:space="preserve">192 </w:t>
      </w:r>
      <w:r w:rsidRPr="00FC7B6F">
        <w:rPr>
          <w:rStyle w:val="Char3"/>
          <w:rFonts w:eastAsiaTheme="majorEastAsia"/>
        </w:rPr>
        <w:t xml:space="preserve">του Ν.3463/2006, όπως αυτό τροποποιήθηκε με την διάταξη του άρθρου </w:t>
      </w:r>
      <w:r w:rsidRPr="00FC7B6F">
        <w:rPr>
          <w:rStyle w:val="Char3"/>
          <w:rFonts w:eastAsiaTheme="majorEastAsia"/>
          <w:lang w:eastAsia="en-US" w:bidi="en-US"/>
        </w:rPr>
        <w:t xml:space="preserve">196 </w:t>
      </w:r>
      <w:r w:rsidRPr="00FC7B6F">
        <w:rPr>
          <w:rStyle w:val="Char3"/>
          <w:rFonts w:eastAsiaTheme="majorEastAsia"/>
        </w:rPr>
        <w:t>του Ν.4555/2018 και αν και η δεύτερη δημοπρασία αποβεί άκαρπη, τότε η εκμίσθωση μπορεί να γίνει με απευθείας συμφωνία, τους όρους της οποίας αποφασίζει το αρμόδιο όργανο της ΔΗΜΟΥ ΡΑΦΗΝΑΣ - ΠΙΚΕΡΜΙΟΥ</w:t>
      </w:r>
      <w:r w:rsidRPr="00FC7B6F">
        <w:rPr>
          <w:rStyle w:val="Char3"/>
          <w:rFonts w:eastAsiaTheme="majorEastAsia"/>
          <w:lang w:eastAsia="en-US" w:bidi="en-US"/>
        </w:rPr>
        <w:t>.</w:t>
      </w:r>
    </w:p>
    <w:p w14:paraId="34B3C525" w14:textId="77777777" w:rsidR="00FC7B6F" w:rsidRPr="00FC7B6F" w:rsidRDefault="00FC7B6F" w:rsidP="00FC7B6F">
      <w:pPr>
        <w:pStyle w:val="aa"/>
        <w:spacing w:after="120"/>
        <w:jc w:val="both"/>
      </w:pPr>
      <w:r w:rsidRPr="00FC7B6F">
        <w:rPr>
          <w:rStyle w:val="Char3"/>
          <w:rFonts w:eastAsiaTheme="majorEastAsia"/>
        </w:rPr>
        <w:t>Μετά από απόφαση του αρμοδίου οργάνου της ΔΗΜΟΥ ΡΑΦΗΝΑΣ - ΠΙΚΕΡΜΙΟΥ μπορεί να αποφασιστεί η επανάληψη της Δημοπρασίας όταν</w:t>
      </w:r>
      <w:r w:rsidRPr="00FC7B6F">
        <w:rPr>
          <w:rStyle w:val="Char3"/>
          <w:rFonts w:eastAsiaTheme="majorEastAsia"/>
          <w:lang w:eastAsia="en-US" w:bidi="en-US"/>
        </w:rPr>
        <w:t>:</w:t>
      </w:r>
    </w:p>
    <w:p w14:paraId="6F9EDFB9" w14:textId="77777777" w:rsidR="00FC7B6F" w:rsidRPr="00FC7B6F" w:rsidRDefault="00FC7B6F" w:rsidP="00FC7B6F">
      <w:pPr>
        <w:pStyle w:val="aa"/>
        <w:widowControl w:val="0"/>
        <w:numPr>
          <w:ilvl w:val="0"/>
          <w:numId w:val="7"/>
        </w:numPr>
        <w:ind w:left="350"/>
        <w:jc w:val="both"/>
      </w:pPr>
      <w:r w:rsidRPr="00FC7B6F">
        <w:rPr>
          <w:rStyle w:val="Char3"/>
          <w:rFonts w:eastAsiaTheme="majorEastAsia"/>
        </w:rPr>
        <w:t>Μετά την κατακύρωση της δημοπρασίας ο τελευταίος πλειοδότης δεν εμφανιστεί για την υπογραφή των πρακτικών</w:t>
      </w:r>
      <w:r w:rsidRPr="00FC7B6F">
        <w:rPr>
          <w:rStyle w:val="Char3"/>
          <w:rFonts w:eastAsiaTheme="majorEastAsia"/>
          <w:lang w:eastAsia="en-US" w:bidi="en-US"/>
        </w:rPr>
        <w:t>.</w:t>
      </w:r>
    </w:p>
    <w:p w14:paraId="3CF9C0C1" w14:textId="77777777" w:rsidR="00FC7B6F" w:rsidRPr="00FC7B6F" w:rsidRDefault="00FC7B6F" w:rsidP="00FC7B6F">
      <w:pPr>
        <w:pStyle w:val="aa"/>
        <w:widowControl w:val="0"/>
        <w:numPr>
          <w:ilvl w:val="0"/>
          <w:numId w:val="7"/>
        </w:numPr>
        <w:spacing w:after="120"/>
        <w:ind w:left="350"/>
        <w:jc w:val="both"/>
      </w:pPr>
      <w:r w:rsidRPr="00FC7B6F">
        <w:rPr>
          <w:rStyle w:val="Char3"/>
          <w:rFonts w:eastAsiaTheme="majorEastAsia"/>
        </w:rPr>
        <w:t>Μετά την κοινοποίηση στον τελευταίο πλειοδότη της κατακυρωτικής σε αυτόν απόφασης, αυτός δεν προσέλθει εμπρόθεσμα για την σύνταξη και υπογραφή της σύμβασης μίσθωσης</w:t>
      </w:r>
      <w:r w:rsidRPr="00FC7B6F">
        <w:rPr>
          <w:rStyle w:val="Char3"/>
          <w:rFonts w:eastAsiaTheme="majorEastAsia"/>
          <w:lang w:eastAsia="en-US" w:bidi="en-US"/>
        </w:rPr>
        <w:t>.</w:t>
      </w:r>
    </w:p>
    <w:p w14:paraId="54649264" w14:textId="77777777" w:rsidR="00FC7B6F" w:rsidRPr="00FC7B6F" w:rsidRDefault="00FC7B6F" w:rsidP="00FC7B6F">
      <w:pPr>
        <w:pStyle w:val="aa"/>
        <w:spacing w:after="120"/>
        <w:jc w:val="both"/>
      </w:pPr>
      <w:r w:rsidRPr="00FC7B6F">
        <w:rPr>
          <w:rStyle w:val="Char3"/>
          <w:rFonts w:eastAsiaTheme="majorEastAsia"/>
        </w:rPr>
        <w:t>Στις περιπτώσεις αυτές, η δημοπρασία επαναλαμβάνεται σε βάρος του τελευταίου πλειοδότη και του εγγυητή του, ενώ ως ελάχιστο όριο προσφοράς καθορίζεται το ποσό, βάση του οποίου έγινε η πρώτη κατακύρωση</w:t>
      </w:r>
      <w:r w:rsidRPr="00FC7B6F">
        <w:rPr>
          <w:rStyle w:val="Char3"/>
          <w:rFonts w:eastAsiaTheme="majorEastAsia"/>
          <w:lang w:eastAsia="en-US" w:bidi="en-US"/>
        </w:rPr>
        <w:t xml:space="preserve">. </w:t>
      </w:r>
      <w:r w:rsidRPr="00FC7B6F">
        <w:rPr>
          <w:rStyle w:val="Char3"/>
          <w:rFonts w:eastAsiaTheme="majorEastAsia"/>
        </w:rPr>
        <w:t xml:space="preserve">Το ποσό αυτό μπορεί να μειωθεί με απόφαση του αρμοδίου οργάνου του Δήμου. Η επαναληπτική δημοπρασία γνωστοποιείται με περιληπτική Διακήρυξη, που αναφέρεται στους όρους της πρώτης Διακήρυξης και δημοσιεύεται, όπως η αρχική, πέντε </w:t>
      </w:r>
      <w:r w:rsidRPr="00FC7B6F">
        <w:rPr>
          <w:rStyle w:val="Char3"/>
          <w:rFonts w:eastAsiaTheme="majorEastAsia"/>
          <w:lang w:eastAsia="en-US" w:bidi="en-US"/>
        </w:rPr>
        <w:t xml:space="preserve">(5) </w:t>
      </w:r>
      <w:r w:rsidRPr="00FC7B6F">
        <w:rPr>
          <w:rStyle w:val="Char3"/>
          <w:rFonts w:eastAsiaTheme="majorEastAsia"/>
        </w:rPr>
        <w:t xml:space="preserve">τουλάχιστον ημέρες πριν τη διενέργεια της </w:t>
      </w:r>
      <w:r w:rsidRPr="00FC7B6F">
        <w:rPr>
          <w:rStyle w:val="Char3"/>
          <w:rFonts w:eastAsiaTheme="majorEastAsia"/>
          <w:lang w:eastAsia="en-US" w:bidi="en-US"/>
        </w:rPr>
        <w:t>.</w:t>
      </w:r>
    </w:p>
    <w:p w14:paraId="3150DDD8" w14:textId="77777777" w:rsidR="00FC7B6F" w:rsidRPr="00FC7B6F" w:rsidRDefault="00FC7B6F" w:rsidP="00FC7B6F">
      <w:pPr>
        <w:pStyle w:val="aa"/>
        <w:spacing w:after="120"/>
        <w:jc w:val="both"/>
      </w:pPr>
      <w:r w:rsidRPr="00FC7B6F">
        <w:rPr>
          <w:rStyle w:val="Char3"/>
          <w:rFonts w:eastAsiaTheme="majorEastAsia"/>
        </w:rPr>
        <w:t>Η Δημοπρασία ματαιώνεται στην περίπτωση που κατά τον έλεγχο των δικαιολογητικών διαπιστωθούν ελλείψεις που αφορούν όλους τους υποψηφίους.</w:t>
      </w:r>
    </w:p>
    <w:p w14:paraId="065B874E" w14:textId="77777777" w:rsidR="00FC7B6F" w:rsidRPr="00FC7B6F" w:rsidRDefault="00FC7B6F" w:rsidP="00FC7B6F">
      <w:pPr>
        <w:pStyle w:val="aa"/>
        <w:jc w:val="both"/>
      </w:pPr>
      <w:r w:rsidRPr="00FC7B6F">
        <w:rPr>
          <w:rStyle w:val="Char3"/>
          <w:rFonts w:eastAsiaTheme="majorEastAsia"/>
        </w:rPr>
        <w:t xml:space="preserve">Για ότι δεν προβλέπεται από τους όρους της παρούσας Διακήρυξης, ισχύ έχουν οι διατάξεις του ΠΔ </w:t>
      </w:r>
      <w:r w:rsidRPr="00FC7B6F">
        <w:rPr>
          <w:rStyle w:val="Char3"/>
          <w:rFonts w:eastAsiaTheme="majorEastAsia"/>
          <w:lang w:eastAsia="en-US" w:bidi="en-US"/>
        </w:rPr>
        <w:t xml:space="preserve">270/1981, </w:t>
      </w:r>
      <w:r w:rsidRPr="00FC7B6F">
        <w:rPr>
          <w:rStyle w:val="Char3"/>
          <w:rFonts w:eastAsiaTheme="majorEastAsia"/>
        </w:rPr>
        <w:t>του Ν.3463/2006 και του Ν.455/2018.</w:t>
      </w:r>
    </w:p>
    <w:p w14:paraId="00627B07" w14:textId="77777777" w:rsidR="00FC7B6F" w:rsidRPr="00FC7B6F" w:rsidRDefault="00FC7B6F" w:rsidP="00FC7B6F">
      <w:pPr>
        <w:pStyle w:val="Heading10"/>
        <w:keepNext/>
        <w:keepLines/>
        <w:spacing w:before="240" w:after="120"/>
        <w:rPr>
          <w:rFonts w:ascii="Times New Roman" w:hAnsi="Times New Roman" w:cs="Times New Roman"/>
          <w:b w:val="0"/>
          <w:bCs w:val="0"/>
          <w:sz w:val="24"/>
          <w:szCs w:val="24"/>
        </w:rPr>
      </w:pPr>
      <w:bookmarkStart w:id="20" w:name="bookmark55"/>
      <w:r w:rsidRPr="00FC7B6F">
        <w:rPr>
          <w:rStyle w:val="Heading1"/>
          <w:rFonts w:ascii="Times New Roman" w:hAnsi="Times New Roman" w:cs="Times New Roman"/>
          <w:b/>
          <w:bCs/>
          <w:sz w:val="24"/>
          <w:szCs w:val="24"/>
        </w:rPr>
        <w:t>Άρθρο 18</w:t>
      </w:r>
      <w:r w:rsidRPr="00FC7B6F">
        <w:rPr>
          <w:rStyle w:val="Heading1"/>
          <w:rFonts w:ascii="Times New Roman" w:hAnsi="Times New Roman" w:cs="Times New Roman"/>
          <w:b/>
          <w:bCs/>
          <w:sz w:val="24"/>
          <w:szCs w:val="24"/>
          <w:vertAlign w:val="superscript"/>
        </w:rPr>
        <w:t>ο</w:t>
      </w:r>
      <w:r w:rsidRPr="00FC7B6F">
        <w:rPr>
          <w:rStyle w:val="Heading1"/>
          <w:rFonts w:ascii="Times New Roman" w:hAnsi="Times New Roman" w:cs="Times New Roman"/>
          <w:b/>
          <w:bCs/>
          <w:sz w:val="24"/>
          <w:szCs w:val="24"/>
        </w:rPr>
        <w:t xml:space="preserve"> </w:t>
      </w:r>
      <w:r w:rsidRPr="00FC7B6F">
        <w:rPr>
          <w:rStyle w:val="Heading1"/>
          <w:rFonts w:ascii="Times New Roman" w:hAnsi="Times New Roman" w:cs="Times New Roman"/>
          <w:b/>
          <w:bCs/>
          <w:sz w:val="24"/>
          <w:szCs w:val="24"/>
          <w:lang w:bidi="en-US"/>
        </w:rPr>
        <w:t>.</w:t>
      </w:r>
      <w:bookmarkEnd w:id="20"/>
    </w:p>
    <w:p w14:paraId="5D167E27" w14:textId="5394C652" w:rsidR="00FC7B6F" w:rsidRPr="00F31073" w:rsidRDefault="00FC7B6F" w:rsidP="00C20529">
      <w:pPr>
        <w:pStyle w:val="Heading10"/>
        <w:keepNext/>
        <w:keepLines/>
        <w:spacing w:before="120" w:after="240"/>
        <w:rPr>
          <w:rStyle w:val="Heading1"/>
          <w:rFonts w:ascii="Times New Roman" w:hAnsi="Times New Roman" w:cs="Times New Roman"/>
          <w:b/>
          <w:bCs/>
          <w:sz w:val="24"/>
          <w:szCs w:val="24"/>
        </w:rPr>
      </w:pPr>
      <w:r w:rsidRPr="00633B7B">
        <w:rPr>
          <w:rStyle w:val="Heading1"/>
          <w:rFonts w:ascii="Times New Roman" w:hAnsi="Times New Roman" w:cs="Times New Roman"/>
          <w:b/>
          <w:bCs/>
          <w:sz w:val="24"/>
          <w:szCs w:val="24"/>
        </w:rPr>
        <w:t>Πληροφόρηση ενδιαφερομένων</w:t>
      </w:r>
    </w:p>
    <w:p w14:paraId="42F28A5E" w14:textId="77777777" w:rsidR="00FC7B6F" w:rsidRPr="00FC7B6F" w:rsidRDefault="00FC7B6F" w:rsidP="00FC7B6F">
      <w:pPr>
        <w:pStyle w:val="aa"/>
        <w:jc w:val="both"/>
      </w:pPr>
      <w:r w:rsidRPr="00FC7B6F">
        <w:rPr>
          <w:rStyle w:val="Char3"/>
          <w:rFonts w:eastAsiaTheme="majorEastAsia"/>
        </w:rPr>
        <w:t xml:space="preserve">Πληροφορίες για την Δημοπρασία και αντίγραφο παρούσας Διακήρυξης, μπορούν να λάβουν οι ενδιαφερόμενοι από τα γραφεία της Τεχνικής Υπηρεσίας του ΔΗΜΟΥ ΡΑΦΗΝΑΣ - ΠΙΚΕΡΜΙΟΥ κατά τις εργάσιμες ημέρες και ώρες στην Διεύθυνση Αραφηνίδων Αλών αρ.12 στη Ραφήνα και στο τηλ. </w:t>
      </w:r>
      <w:r w:rsidRPr="00FC7B6F">
        <w:rPr>
          <w:rStyle w:val="Char3"/>
          <w:rFonts w:eastAsiaTheme="majorEastAsia"/>
          <w:lang w:eastAsia="en-US" w:bidi="en-US"/>
        </w:rPr>
        <w:t xml:space="preserve">2294321028. </w:t>
      </w:r>
      <w:r w:rsidRPr="00FC7B6F">
        <w:rPr>
          <w:rStyle w:val="Char3"/>
          <w:rFonts w:eastAsiaTheme="majorEastAsia"/>
        </w:rPr>
        <w:t>Επιπλέον η παρούσα Διακήρυξη θα είναι αναρτημένη και στην ιστοσελίδα του Δήμου Ραφήνας - Πικερμίου.</w:t>
      </w:r>
    </w:p>
    <w:p w14:paraId="6DB30519" w14:textId="77777777" w:rsidR="00FC7B6F" w:rsidRPr="00FC7B6F" w:rsidRDefault="00FC7B6F" w:rsidP="00FC7B6F">
      <w:pPr>
        <w:pStyle w:val="aa"/>
        <w:spacing w:before="1320" w:after="140"/>
        <w:ind w:right="84"/>
      </w:pPr>
      <w:r w:rsidRPr="00FC7B6F">
        <w:t xml:space="preserve">Η Δήμαρχος </w:t>
      </w:r>
    </w:p>
    <w:p w14:paraId="07D77ED4" w14:textId="77777777" w:rsidR="00FC7B6F" w:rsidRPr="00FC7B6F" w:rsidRDefault="00FC7B6F" w:rsidP="00FC7B6F">
      <w:pPr>
        <w:pStyle w:val="aa"/>
        <w:spacing w:before="120" w:after="480"/>
        <w:ind w:right="84"/>
      </w:pPr>
      <w:r w:rsidRPr="00FC7B6F">
        <w:t>Ραφήνας – Πικερμίου</w:t>
      </w:r>
    </w:p>
    <w:p w14:paraId="4926DBF3" w14:textId="71295079" w:rsidR="001E1CD2" w:rsidRPr="00FC7B6F" w:rsidRDefault="00FC7B6F" w:rsidP="00FC7B6F">
      <w:pPr>
        <w:ind w:right="84"/>
        <w:jc w:val="center"/>
        <w:rPr>
          <w:b/>
          <w:bCs/>
        </w:rPr>
      </w:pPr>
      <w:r w:rsidRPr="00FC7B6F">
        <w:rPr>
          <w:b/>
          <w:bCs/>
        </w:rPr>
        <w:t>Δήμητρα Τσεβά</w:t>
      </w:r>
      <w:bookmarkEnd w:id="0"/>
    </w:p>
    <w:sectPr w:rsidR="001E1CD2" w:rsidRPr="00FC7B6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1FDF6" w14:textId="77777777" w:rsidR="00986532" w:rsidRDefault="00986532" w:rsidP="00986532">
      <w:r>
        <w:separator/>
      </w:r>
    </w:p>
  </w:endnote>
  <w:endnote w:type="continuationSeparator" w:id="0">
    <w:p w14:paraId="4661E760" w14:textId="77777777" w:rsidR="00986532" w:rsidRDefault="00986532" w:rsidP="0098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23FC" w14:textId="2829FD76" w:rsidR="00986532" w:rsidRDefault="00986532" w:rsidP="00986532">
    <w:pPr>
      <w:pStyle w:val="ac"/>
      <w:tabs>
        <w:tab w:val="clear" w:pos="4153"/>
        <w:tab w:val="right" w:pos="8222"/>
      </w:tabs>
    </w:pPr>
    <w:r>
      <w:rPr>
        <w:rFonts w:ascii="Arial" w:hAnsi="Arial" w:cs="Arial"/>
        <w:i/>
        <w:sz w:val="16"/>
        <w:szCs w:val="16"/>
        <w:lang w:val="en-US"/>
      </w:rPr>
      <w:tab/>
    </w:r>
    <w:r w:rsidRPr="00322334">
      <w:rPr>
        <w:rFonts w:ascii="Arial" w:hAnsi="Arial" w:cs="Arial"/>
        <w:i/>
        <w:sz w:val="16"/>
        <w:szCs w:val="16"/>
      </w:rPr>
      <w:t xml:space="preserve">Σελίδα </w:t>
    </w:r>
    <w:r w:rsidRPr="00322334">
      <w:rPr>
        <w:rFonts w:ascii="Arial" w:hAnsi="Arial" w:cs="Arial"/>
        <w:b/>
        <w:i/>
        <w:sz w:val="16"/>
        <w:szCs w:val="16"/>
      </w:rPr>
      <w:fldChar w:fldCharType="begin"/>
    </w:r>
    <w:r w:rsidRPr="00322334">
      <w:rPr>
        <w:rFonts w:ascii="Arial" w:hAnsi="Arial" w:cs="Arial"/>
        <w:b/>
        <w:i/>
        <w:sz w:val="16"/>
        <w:szCs w:val="16"/>
      </w:rPr>
      <w:instrText>PAGE</w:instrText>
    </w:r>
    <w:r w:rsidRPr="00322334">
      <w:rPr>
        <w:rFonts w:ascii="Arial" w:hAnsi="Arial" w:cs="Arial"/>
        <w:b/>
        <w:i/>
        <w:sz w:val="16"/>
        <w:szCs w:val="16"/>
      </w:rPr>
      <w:fldChar w:fldCharType="separate"/>
    </w:r>
    <w:r>
      <w:rPr>
        <w:rFonts w:ascii="Arial" w:hAnsi="Arial" w:cs="Arial"/>
        <w:b/>
        <w:i/>
        <w:sz w:val="16"/>
        <w:szCs w:val="16"/>
      </w:rPr>
      <w:t>1</w:t>
    </w:r>
    <w:r w:rsidRPr="00322334">
      <w:rPr>
        <w:rFonts w:ascii="Arial" w:hAnsi="Arial" w:cs="Arial"/>
        <w:b/>
        <w:i/>
        <w:sz w:val="16"/>
        <w:szCs w:val="16"/>
      </w:rPr>
      <w:fldChar w:fldCharType="end"/>
    </w:r>
    <w:r w:rsidRPr="00322334">
      <w:rPr>
        <w:rFonts w:ascii="Arial" w:hAnsi="Arial" w:cs="Arial"/>
        <w:i/>
        <w:sz w:val="16"/>
        <w:szCs w:val="16"/>
      </w:rPr>
      <w:t xml:space="preserve"> από </w:t>
    </w:r>
    <w:r w:rsidRPr="00322334">
      <w:rPr>
        <w:rFonts w:ascii="Arial" w:hAnsi="Arial" w:cs="Arial"/>
        <w:b/>
        <w:i/>
        <w:sz w:val="16"/>
        <w:szCs w:val="16"/>
      </w:rPr>
      <w:fldChar w:fldCharType="begin"/>
    </w:r>
    <w:r w:rsidRPr="00322334">
      <w:rPr>
        <w:rFonts w:ascii="Arial" w:hAnsi="Arial" w:cs="Arial"/>
        <w:b/>
        <w:i/>
        <w:sz w:val="16"/>
        <w:szCs w:val="16"/>
      </w:rPr>
      <w:instrText>NUMPAGES</w:instrText>
    </w:r>
    <w:r w:rsidRPr="00322334">
      <w:rPr>
        <w:rFonts w:ascii="Arial" w:hAnsi="Arial" w:cs="Arial"/>
        <w:b/>
        <w:i/>
        <w:sz w:val="16"/>
        <w:szCs w:val="16"/>
      </w:rPr>
      <w:fldChar w:fldCharType="separate"/>
    </w:r>
    <w:r>
      <w:rPr>
        <w:rFonts w:ascii="Arial" w:hAnsi="Arial" w:cs="Arial"/>
        <w:b/>
        <w:i/>
        <w:sz w:val="16"/>
        <w:szCs w:val="16"/>
      </w:rPr>
      <w:t>35</w:t>
    </w:r>
    <w:r w:rsidRPr="00322334">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FC89" w14:textId="77777777" w:rsidR="00986532" w:rsidRDefault="00986532" w:rsidP="00986532">
      <w:r>
        <w:separator/>
      </w:r>
    </w:p>
  </w:footnote>
  <w:footnote w:type="continuationSeparator" w:id="0">
    <w:p w14:paraId="19974E2D" w14:textId="77777777" w:rsidR="00986532" w:rsidRDefault="00986532" w:rsidP="00986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9332C"/>
    <w:multiLevelType w:val="hybridMultilevel"/>
    <w:tmpl w:val="747C363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8EB4482"/>
    <w:multiLevelType w:val="hybridMultilevel"/>
    <w:tmpl w:val="EF60B88A"/>
    <w:lvl w:ilvl="0" w:tplc="AB8A5E1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BD4E8C"/>
    <w:multiLevelType w:val="hybridMultilevel"/>
    <w:tmpl w:val="0A20F22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53930382"/>
    <w:multiLevelType w:val="multilevel"/>
    <w:tmpl w:val="3CF018C0"/>
    <w:lvl w:ilvl="0">
      <w:start w:val="14"/>
      <w:numFmt w:val="decimal"/>
      <w:lvlText w:val="%1"/>
      <w:lvlJc w:val="left"/>
      <w:pPr>
        <w:ind w:left="435" w:hanging="435"/>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C8363E1"/>
    <w:multiLevelType w:val="hybridMultilevel"/>
    <w:tmpl w:val="D4EA9EF6"/>
    <w:lvl w:ilvl="0" w:tplc="F01AB210">
      <w:start w:val="1"/>
      <mc:AlternateContent>
        <mc:Choice Requires="w14">
          <w:numFmt w:val="custom" w:format="α, β, γ, ..."/>
        </mc:Choice>
        <mc:Fallback>
          <w:numFmt w:val="decimal"/>
        </mc:Fallback>
      </mc:AlternateContent>
      <w:lvlText w:val="%1)"/>
      <w:lvlJc w:val="left"/>
      <w:pPr>
        <w:ind w:left="1160" w:hanging="360"/>
      </w:pPr>
      <w:rPr>
        <w:rFonts w:hint="default"/>
        <w:b w:val="0"/>
        <w:bCs w:val="0"/>
      </w:rPr>
    </w:lvl>
    <w:lvl w:ilvl="1" w:tplc="04080019" w:tentative="1">
      <w:start w:val="1"/>
      <w:numFmt w:val="lowerLetter"/>
      <w:lvlText w:val="%2."/>
      <w:lvlJc w:val="left"/>
      <w:pPr>
        <w:ind w:left="1880" w:hanging="360"/>
      </w:pPr>
    </w:lvl>
    <w:lvl w:ilvl="2" w:tplc="0408001B" w:tentative="1">
      <w:start w:val="1"/>
      <w:numFmt w:val="lowerRoman"/>
      <w:lvlText w:val="%3."/>
      <w:lvlJc w:val="right"/>
      <w:pPr>
        <w:ind w:left="2600" w:hanging="180"/>
      </w:pPr>
    </w:lvl>
    <w:lvl w:ilvl="3" w:tplc="0408000F" w:tentative="1">
      <w:start w:val="1"/>
      <w:numFmt w:val="decimal"/>
      <w:lvlText w:val="%4."/>
      <w:lvlJc w:val="left"/>
      <w:pPr>
        <w:ind w:left="3320" w:hanging="360"/>
      </w:pPr>
    </w:lvl>
    <w:lvl w:ilvl="4" w:tplc="04080019" w:tentative="1">
      <w:start w:val="1"/>
      <w:numFmt w:val="lowerLetter"/>
      <w:lvlText w:val="%5."/>
      <w:lvlJc w:val="left"/>
      <w:pPr>
        <w:ind w:left="4040" w:hanging="360"/>
      </w:pPr>
    </w:lvl>
    <w:lvl w:ilvl="5" w:tplc="0408001B" w:tentative="1">
      <w:start w:val="1"/>
      <w:numFmt w:val="lowerRoman"/>
      <w:lvlText w:val="%6."/>
      <w:lvlJc w:val="right"/>
      <w:pPr>
        <w:ind w:left="4760" w:hanging="180"/>
      </w:pPr>
    </w:lvl>
    <w:lvl w:ilvl="6" w:tplc="0408000F" w:tentative="1">
      <w:start w:val="1"/>
      <w:numFmt w:val="decimal"/>
      <w:lvlText w:val="%7."/>
      <w:lvlJc w:val="left"/>
      <w:pPr>
        <w:ind w:left="5480" w:hanging="360"/>
      </w:pPr>
    </w:lvl>
    <w:lvl w:ilvl="7" w:tplc="04080019" w:tentative="1">
      <w:start w:val="1"/>
      <w:numFmt w:val="lowerLetter"/>
      <w:lvlText w:val="%8."/>
      <w:lvlJc w:val="left"/>
      <w:pPr>
        <w:ind w:left="6200" w:hanging="360"/>
      </w:pPr>
    </w:lvl>
    <w:lvl w:ilvl="8" w:tplc="0408001B" w:tentative="1">
      <w:start w:val="1"/>
      <w:numFmt w:val="lowerRoman"/>
      <w:lvlText w:val="%9."/>
      <w:lvlJc w:val="right"/>
      <w:pPr>
        <w:ind w:left="6920" w:hanging="180"/>
      </w:pPr>
    </w:lvl>
  </w:abstractNum>
  <w:abstractNum w:abstractNumId="5" w15:restartNumberingAfterBreak="0">
    <w:nsid w:val="5F3D61C6"/>
    <w:multiLevelType w:val="multilevel"/>
    <w:tmpl w:val="B94AD9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3F0991"/>
    <w:multiLevelType w:val="hybridMultilevel"/>
    <w:tmpl w:val="6FF0E23C"/>
    <w:lvl w:ilvl="0" w:tplc="9258AB20">
      <w:start w:val="1"/>
      <mc:AlternateContent>
        <mc:Choice Requires="w14">
          <w:numFmt w:val="custom" w:format="α, β, γ, ..."/>
        </mc:Choice>
        <mc:Fallback>
          <w:numFmt w:val="decimal"/>
        </mc:Fallback>
      </mc:AlternateContent>
      <w:lvlText w:val="%1)"/>
      <w:lvlJc w:val="left"/>
      <w:pPr>
        <w:ind w:left="1080" w:hanging="360"/>
      </w:pPr>
      <w:rPr>
        <w:rFonts w:hint="default"/>
        <w:b w:val="0"/>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64D63AB4"/>
    <w:multiLevelType w:val="multilevel"/>
    <w:tmpl w:val="A6D4891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039632">
    <w:abstractNumId w:val="5"/>
  </w:num>
  <w:num w:numId="2" w16cid:durableId="553854382">
    <w:abstractNumId w:val="7"/>
  </w:num>
  <w:num w:numId="3" w16cid:durableId="1874489728">
    <w:abstractNumId w:val="0"/>
  </w:num>
  <w:num w:numId="4" w16cid:durableId="1566719037">
    <w:abstractNumId w:val="2"/>
  </w:num>
  <w:num w:numId="5" w16cid:durableId="1347056259">
    <w:abstractNumId w:val="3"/>
  </w:num>
  <w:num w:numId="6" w16cid:durableId="109980326">
    <w:abstractNumId w:val="6"/>
  </w:num>
  <w:num w:numId="7" w16cid:durableId="1817724357">
    <w:abstractNumId w:val="4"/>
  </w:num>
  <w:num w:numId="8" w16cid:durableId="145208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BA"/>
    <w:rsid w:val="00010078"/>
    <w:rsid w:val="0002221C"/>
    <w:rsid w:val="0003176D"/>
    <w:rsid w:val="000526B2"/>
    <w:rsid w:val="001E1CD2"/>
    <w:rsid w:val="001E65B5"/>
    <w:rsid w:val="0022381E"/>
    <w:rsid w:val="00307B85"/>
    <w:rsid w:val="00334598"/>
    <w:rsid w:val="0040636F"/>
    <w:rsid w:val="00572076"/>
    <w:rsid w:val="006127E4"/>
    <w:rsid w:val="00633B7B"/>
    <w:rsid w:val="009473B4"/>
    <w:rsid w:val="00986532"/>
    <w:rsid w:val="0099616A"/>
    <w:rsid w:val="00B30014"/>
    <w:rsid w:val="00C20529"/>
    <w:rsid w:val="00CF51BA"/>
    <w:rsid w:val="00DC7132"/>
    <w:rsid w:val="00DE2E32"/>
    <w:rsid w:val="00EF51EF"/>
    <w:rsid w:val="00F31073"/>
    <w:rsid w:val="00FC7B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B8AB"/>
  <w15:chartTrackingRefBased/>
  <w15:docId w15:val="{A52858DA-5AAD-4D08-888C-FE8C007F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B6F"/>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CF51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F51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F51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F51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F51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F51B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F51B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F51B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F51B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51B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F51B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F51B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F51B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F51B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F51B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F51B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F51B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F51BA"/>
    <w:rPr>
      <w:rFonts w:eastAsiaTheme="majorEastAsia" w:cstheme="majorBidi"/>
      <w:color w:val="272727" w:themeColor="text1" w:themeTint="D8"/>
    </w:rPr>
  </w:style>
  <w:style w:type="paragraph" w:styleId="a3">
    <w:name w:val="Title"/>
    <w:basedOn w:val="a"/>
    <w:next w:val="a"/>
    <w:link w:val="Char"/>
    <w:qFormat/>
    <w:rsid w:val="00CF51B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CF51BA"/>
    <w:rPr>
      <w:rFonts w:asciiTheme="majorHAnsi" w:eastAsiaTheme="majorEastAsia" w:hAnsiTheme="majorHAnsi" w:cstheme="majorBidi"/>
      <w:spacing w:val="-10"/>
      <w:kern w:val="28"/>
      <w:sz w:val="56"/>
      <w:szCs w:val="56"/>
    </w:rPr>
  </w:style>
  <w:style w:type="paragraph" w:styleId="a4">
    <w:name w:val="Subtitle"/>
    <w:basedOn w:val="a"/>
    <w:next w:val="a"/>
    <w:link w:val="Char0"/>
    <w:qFormat/>
    <w:rsid w:val="00CF51B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rsid w:val="00CF51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F51BA"/>
    <w:pPr>
      <w:spacing w:before="160"/>
      <w:jc w:val="center"/>
    </w:pPr>
    <w:rPr>
      <w:i/>
      <w:iCs/>
      <w:color w:val="404040" w:themeColor="text1" w:themeTint="BF"/>
    </w:rPr>
  </w:style>
  <w:style w:type="character" w:customStyle="1" w:styleId="Char1">
    <w:name w:val="Απόσπασμα Char"/>
    <w:basedOn w:val="a0"/>
    <w:link w:val="a5"/>
    <w:uiPriority w:val="29"/>
    <w:rsid w:val="00CF51BA"/>
    <w:rPr>
      <w:i/>
      <w:iCs/>
      <w:color w:val="404040" w:themeColor="text1" w:themeTint="BF"/>
    </w:rPr>
  </w:style>
  <w:style w:type="paragraph" w:styleId="a6">
    <w:name w:val="List Paragraph"/>
    <w:basedOn w:val="a"/>
    <w:uiPriority w:val="34"/>
    <w:qFormat/>
    <w:rsid w:val="00CF51BA"/>
    <w:pPr>
      <w:ind w:left="720"/>
      <w:contextualSpacing/>
    </w:pPr>
  </w:style>
  <w:style w:type="character" w:styleId="a7">
    <w:name w:val="Intense Emphasis"/>
    <w:basedOn w:val="a0"/>
    <w:uiPriority w:val="21"/>
    <w:qFormat/>
    <w:rsid w:val="00CF51BA"/>
    <w:rPr>
      <w:i/>
      <w:iCs/>
      <w:color w:val="2F5496" w:themeColor="accent1" w:themeShade="BF"/>
    </w:rPr>
  </w:style>
  <w:style w:type="paragraph" w:styleId="a8">
    <w:name w:val="Intense Quote"/>
    <w:basedOn w:val="a"/>
    <w:next w:val="a"/>
    <w:link w:val="Char2"/>
    <w:uiPriority w:val="30"/>
    <w:qFormat/>
    <w:rsid w:val="00CF5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F51BA"/>
    <w:rPr>
      <w:i/>
      <w:iCs/>
      <w:color w:val="2F5496" w:themeColor="accent1" w:themeShade="BF"/>
    </w:rPr>
  </w:style>
  <w:style w:type="character" w:styleId="a9">
    <w:name w:val="Intense Reference"/>
    <w:basedOn w:val="a0"/>
    <w:uiPriority w:val="32"/>
    <w:qFormat/>
    <w:rsid w:val="00CF51BA"/>
    <w:rPr>
      <w:b/>
      <w:bCs/>
      <w:smallCaps/>
      <w:color w:val="2F5496" w:themeColor="accent1" w:themeShade="BF"/>
      <w:spacing w:val="5"/>
    </w:rPr>
  </w:style>
  <w:style w:type="paragraph" w:styleId="aa">
    <w:name w:val="Body Text"/>
    <w:basedOn w:val="a"/>
    <w:link w:val="Char3"/>
    <w:rsid w:val="00FC7B6F"/>
    <w:pPr>
      <w:jc w:val="center"/>
    </w:pPr>
    <w:rPr>
      <w:b/>
      <w:bCs/>
    </w:rPr>
  </w:style>
  <w:style w:type="character" w:customStyle="1" w:styleId="Char3">
    <w:name w:val="Σώμα κειμένου Char"/>
    <w:basedOn w:val="a0"/>
    <w:link w:val="aa"/>
    <w:rsid w:val="00FC7B6F"/>
    <w:rPr>
      <w:rFonts w:ascii="Times New Roman" w:eastAsia="Times New Roman" w:hAnsi="Times New Roman" w:cs="Times New Roman"/>
      <w:b/>
      <w:bCs/>
      <w:kern w:val="0"/>
      <w:lang w:eastAsia="el-GR"/>
      <w14:ligatures w14:val="none"/>
    </w:rPr>
  </w:style>
  <w:style w:type="character" w:customStyle="1" w:styleId="Heading1">
    <w:name w:val="Heading #1_"/>
    <w:basedOn w:val="a0"/>
    <w:link w:val="Heading10"/>
    <w:rsid w:val="00FC7B6F"/>
    <w:rPr>
      <w:rFonts w:ascii="Tahoma" w:eastAsia="Tahoma" w:hAnsi="Tahoma" w:cs="Tahoma"/>
      <w:b/>
      <w:bCs/>
      <w:sz w:val="22"/>
      <w:szCs w:val="22"/>
    </w:rPr>
  </w:style>
  <w:style w:type="paragraph" w:customStyle="1" w:styleId="Heading10">
    <w:name w:val="Heading #1"/>
    <w:basedOn w:val="a"/>
    <w:link w:val="Heading1"/>
    <w:rsid w:val="00FC7B6F"/>
    <w:pPr>
      <w:widowControl w:val="0"/>
      <w:spacing w:after="260"/>
      <w:outlineLvl w:val="0"/>
    </w:pPr>
    <w:rPr>
      <w:rFonts w:ascii="Tahoma" w:eastAsia="Tahoma" w:hAnsi="Tahoma" w:cs="Tahoma"/>
      <w:b/>
      <w:bCs/>
      <w:kern w:val="2"/>
      <w:sz w:val="22"/>
      <w:szCs w:val="22"/>
      <w:lang w:eastAsia="en-US"/>
      <w14:ligatures w14:val="standardContextual"/>
    </w:rPr>
  </w:style>
  <w:style w:type="paragraph" w:styleId="ab">
    <w:name w:val="header"/>
    <w:basedOn w:val="a"/>
    <w:link w:val="Char4"/>
    <w:uiPriority w:val="99"/>
    <w:unhideWhenUsed/>
    <w:rsid w:val="00986532"/>
    <w:pPr>
      <w:tabs>
        <w:tab w:val="center" w:pos="4153"/>
        <w:tab w:val="right" w:pos="8306"/>
      </w:tabs>
    </w:pPr>
  </w:style>
  <w:style w:type="character" w:customStyle="1" w:styleId="Char4">
    <w:name w:val="Κεφαλίδα Char"/>
    <w:basedOn w:val="a0"/>
    <w:link w:val="ab"/>
    <w:uiPriority w:val="99"/>
    <w:rsid w:val="00986532"/>
    <w:rPr>
      <w:rFonts w:ascii="Times New Roman" w:eastAsia="Times New Roman" w:hAnsi="Times New Roman" w:cs="Times New Roman"/>
      <w:kern w:val="0"/>
      <w:lang w:eastAsia="el-GR"/>
      <w14:ligatures w14:val="none"/>
    </w:rPr>
  </w:style>
  <w:style w:type="paragraph" w:styleId="ac">
    <w:name w:val="footer"/>
    <w:basedOn w:val="a"/>
    <w:link w:val="Char5"/>
    <w:uiPriority w:val="99"/>
    <w:unhideWhenUsed/>
    <w:rsid w:val="00986532"/>
    <w:pPr>
      <w:tabs>
        <w:tab w:val="center" w:pos="4153"/>
        <w:tab w:val="right" w:pos="8306"/>
      </w:tabs>
    </w:pPr>
  </w:style>
  <w:style w:type="character" w:customStyle="1" w:styleId="Char5">
    <w:name w:val="Υποσέλιδο Char"/>
    <w:basedOn w:val="a0"/>
    <w:link w:val="ac"/>
    <w:uiPriority w:val="99"/>
    <w:rsid w:val="00986532"/>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20</Pages>
  <Words>9016</Words>
  <Characters>48690</Characters>
  <Application>Microsoft Office Word</Application>
  <DocSecurity>0</DocSecurity>
  <Lines>405</Lines>
  <Paragraphs>115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Xouzouris</dc:creator>
  <cp:keywords/>
  <dc:description/>
  <cp:lastModifiedBy>Ioannis Xouzouris</cp:lastModifiedBy>
  <cp:revision>14</cp:revision>
  <dcterms:created xsi:type="dcterms:W3CDTF">2025-05-22T05:49:00Z</dcterms:created>
  <dcterms:modified xsi:type="dcterms:W3CDTF">2025-05-23T07:40:00Z</dcterms:modified>
</cp:coreProperties>
</file>